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2D4" w:rsidRPr="002A6BCD" w:rsidRDefault="00F85293" w:rsidP="008912D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Protokół Nr 30/22</w:t>
      </w:r>
      <w:r w:rsidR="008912D4" w:rsidRPr="002A6BCD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    Komisji Budżetowej Rady Gminy Miastkowo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z dnia 26 września 2022</w:t>
      </w:r>
      <w:r w:rsidR="008912D4" w:rsidRPr="002A6BCD">
        <w:rPr>
          <w:rFonts w:ascii="Times New Roman" w:hAnsi="Times New Roman" w:cs="Times New Roman"/>
          <w:b/>
        </w:rPr>
        <w:t xml:space="preserve"> r.</w:t>
      </w:r>
    </w:p>
    <w:p w:rsidR="008912D4" w:rsidRDefault="008912D4" w:rsidP="008912D4">
      <w:pPr>
        <w:rPr>
          <w:rFonts w:ascii="Times New Roman" w:hAnsi="Times New Roman" w:cs="Times New Roman"/>
        </w:rPr>
      </w:pPr>
      <w:r w:rsidRPr="002A6BCD">
        <w:rPr>
          <w:rFonts w:ascii="Times New Roman" w:hAnsi="Times New Roman" w:cs="Times New Roman"/>
        </w:rPr>
        <w:t>Posied</w:t>
      </w:r>
      <w:r>
        <w:rPr>
          <w:rFonts w:ascii="Times New Roman" w:hAnsi="Times New Roman" w:cs="Times New Roman"/>
        </w:rPr>
        <w:t>zenie Komisji odbyło się dnia 26 września 2022</w:t>
      </w:r>
      <w:r w:rsidRPr="002A6BCD">
        <w:rPr>
          <w:rFonts w:ascii="Times New Roman" w:hAnsi="Times New Roman" w:cs="Times New Roman"/>
        </w:rPr>
        <w:t xml:space="preserve"> r. w </w:t>
      </w:r>
      <w:r>
        <w:rPr>
          <w:rFonts w:ascii="Times New Roman" w:hAnsi="Times New Roman" w:cs="Times New Roman"/>
        </w:rPr>
        <w:t>lokalu Urzędu Gminy – pokój nr 17</w:t>
      </w:r>
      <w:r w:rsidRPr="002A6BCD">
        <w:rPr>
          <w:rFonts w:ascii="Times New Roman" w:hAnsi="Times New Roman" w:cs="Times New Roman"/>
        </w:rPr>
        <w:t xml:space="preserve"> w godz.</w:t>
      </w:r>
      <w:r w:rsidRPr="00A47D78">
        <w:rPr>
          <w:rFonts w:ascii="Times New Roman" w:hAnsi="Times New Roman" w:cs="Times New Roman"/>
        </w:rPr>
        <w:t>8</w:t>
      </w:r>
      <w:r w:rsidRPr="00A47D78">
        <w:rPr>
          <w:rFonts w:ascii="Times New Roman" w:hAnsi="Times New Roman" w:cs="Times New Roman"/>
          <w:vertAlign w:val="superscript"/>
        </w:rPr>
        <w:t>30</w:t>
      </w:r>
      <w:r w:rsidRPr="00A47D78">
        <w:rPr>
          <w:rFonts w:ascii="Times New Roman" w:hAnsi="Times New Roman" w:cs="Times New Roman"/>
        </w:rPr>
        <w:t>.</w:t>
      </w:r>
      <w:r w:rsidRPr="002A6BCD">
        <w:rPr>
          <w:rFonts w:ascii="Times New Roman" w:hAnsi="Times New Roman" w:cs="Times New Roman"/>
        </w:rPr>
        <w:t xml:space="preserve"> Posiedzenie prowadziła Przewodnicząca Komisji Danuta Zajączkowska. Na 5 osobowy skład Komisji w posiedzeniu uczestniczyło 5 członków Komisji. Informację o terminie, miejscu i porządku posiedzenia podano do publicznej wiadomości poprzez wywieszenie zawiadomienia na tablicy ogłoszeń w Urzędzie Gminy i umieszczenie na stronie BIP Urzędu Gminy. </w:t>
      </w:r>
    </w:p>
    <w:p w:rsidR="008912D4" w:rsidRDefault="008912D4" w:rsidP="008912D4">
      <w:pPr>
        <w:rPr>
          <w:rFonts w:ascii="Times New Roman" w:hAnsi="Times New Roman" w:cs="Times New Roman"/>
        </w:rPr>
      </w:pPr>
      <w:r w:rsidRPr="002A6BCD">
        <w:rPr>
          <w:rFonts w:ascii="Times New Roman" w:hAnsi="Times New Roman" w:cs="Times New Roman"/>
          <w:u w:val="single"/>
        </w:rPr>
        <w:t>Członkowie Komisji obecni na posiedzeniu:</w:t>
      </w:r>
      <w:r w:rsidRPr="002A6B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 xml:space="preserve">1. Zajączkowska Danuta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>2. Pawelczyk Danuta</w:t>
      </w:r>
      <w:r>
        <w:rPr>
          <w:rFonts w:ascii="Times New Roman" w:hAnsi="Times New Roman" w:cs="Times New Roman"/>
        </w:rPr>
        <w:t xml:space="preserve">      </w:t>
      </w:r>
      <w:r w:rsidRPr="002A6B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 xml:space="preserve">3. Wilk Bożena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 xml:space="preserve">4. Ciecierski Andrzej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 xml:space="preserve">5. Brzostek Marek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 xml:space="preserve">- lista obecności w załączeniu. </w:t>
      </w:r>
    </w:p>
    <w:p w:rsidR="008912D4" w:rsidRDefault="008912D4" w:rsidP="008912D4">
      <w:pPr>
        <w:rPr>
          <w:rFonts w:ascii="Times New Roman" w:hAnsi="Times New Roman" w:cs="Times New Roman"/>
        </w:rPr>
      </w:pPr>
      <w:r w:rsidRPr="002A6BCD">
        <w:rPr>
          <w:rFonts w:ascii="Times New Roman" w:hAnsi="Times New Roman" w:cs="Times New Roman"/>
          <w:u w:val="single"/>
        </w:rPr>
        <w:t>Ponadto w posiedzeniu uczestniczyli:</w:t>
      </w:r>
      <w:r w:rsidRPr="002A6B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 xml:space="preserve">1. Górski Kazimierz - Wójt Gminy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2. </w:t>
      </w:r>
      <w:proofErr w:type="spellStart"/>
      <w:r w:rsidRPr="002A6BCD">
        <w:rPr>
          <w:rFonts w:ascii="Times New Roman" w:hAnsi="Times New Roman" w:cs="Times New Roman"/>
        </w:rPr>
        <w:t>Rupacz</w:t>
      </w:r>
      <w:proofErr w:type="spellEnd"/>
      <w:r w:rsidRPr="002A6BCD">
        <w:rPr>
          <w:rFonts w:ascii="Times New Roman" w:hAnsi="Times New Roman" w:cs="Times New Roman"/>
        </w:rPr>
        <w:t xml:space="preserve"> Henryk - Przewodniczący Rady Gminy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3. </w:t>
      </w:r>
      <w:proofErr w:type="spellStart"/>
      <w:r>
        <w:rPr>
          <w:rFonts w:ascii="Times New Roman" w:hAnsi="Times New Roman" w:cs="Times New Roman"/>
        </w:rPr>
        <w:t>Wiktorzak</w:t>
      </w:r>
      <w:proofErr w:type="spellEnd"/>
      <w:r>
        <w:rPr>
          <w:rFonts w:ascii="Times New Roman" w:hAnsi="Times New Roman" w:cs="Times New Roman"/>
        </w:rPr>
        <w:t xml:space="preserve"> Iwona-Inspektor księgowości budżetowej                                                                                           4. Wiśniewska Anna-inspektor Urzędu Gminy</w:t>
      </w:r>
      <w:r w:rsidRPr="002A6B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5. Tomaszewska Dominika- inspektor Urzędu Gminy</w:t>
      </w:r>
    </w:p>
    <w:p w:rsidR="008912D4" w:rsidRDefault="008912D4" w:rsidP="008912D4">
      <w:pPr>
        <w:rPr>
          <w:rFonts w:ascii="Times New Roman" w:hAnsi="Times New Roman" w:cs="Times New Roman"/>
        </w:rPr>
      </w:pPr>
      <w:r w:rsidRPr="002A6BCD">
        <w:rPr>
          <w:rFonts w:ascii="Times New Roman" w:hAnsi="Times New Roman" w:cs="Times New Roman"/>
          <w:b/>
        </w:rPr>
        <w:t>Ad.1.</w:t>
      </w:r>
      <w:r w:rsidRPr="002A6BCD">
        <w:rPr>
          <w:rFonts w:ascii="Times New Roman" w:hAnsi="Times New Roman" w:cs="Times New Roman"/>
        </w:rPr>
        <w:t xml:space="preserve"> Przewodnicząca Komisji dokonała otwarcia posiedzenia witając wszystkich zebranych. Na podstawie listy obecności stwierdziła prawomocność posiedzenia i zapoznała z porządkiem dziennym. Członkowie Komisji nie wnosili uwag do porządku posiedzenia. Przewodnicząca stwierdziła, że porządek posiedzenia o poniższej treści uważa za przyjęty: </w:t>
      </w:r>
    </w:p>
    <w:p w:rsidR="008912D4" w:rsidRPr="00870EEE" w:rsidRDefault="008912D4" w:rsidP="008912D4">
      <w:pPr>
        <w:rPr>
          <w:rFonts w:ascii="Times New Roman" w:hAnsi="Times New Roman" w:cs="Times New Roman"/>
          <w:b/>
        </w:rPr>
      </w:pPr>
      <w:r w:rsidRPr="00870EEE">
        <w:rPr>
          <w:rFonts w:ascii="Times New Roman" w:hAnsi="Times New Roman" w:cs="Times New Roman"/>
          <w:b/>
        </w:rPr>
        <w:t>1. Otwarcie posiedzenia i przyjęcie porządku dziennego.                                                                                                      2. Przyjęcie protokołu z poprzedniego posiedzenia.                                                                                                                          3. Rozpatrzenie informacji o przebiegu wykonania budżetu za I półrocze 20212r.                                                                                              4. Rozpatrzenie projektu uchwały w sprawach :                                                                                            a</w:t>
      </w:r>
      <w:r w:rsidRPr="00870EEE">
        <w:rPr>
          <w:rFonts w:ascii="Times New Roman" w:hAnsi="Times New Roman" w:cs="Times New Roman"/>
          <w:b/>
          <w:sz w:val="24"/>
          <w:szCs w:val="24"/>
        </w:rPr>
        <w:t>)</w:t>
      </w:r>
      <w:r w:rsidR="00DC6426" w:rsidRPr="00870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EE">
        <w:rPr>
          <w:rFonts w:ascii="Times New Roman" w:hAnsi="Times New Roman" w:cs="Times New Roman"/>
          <w:b/>
          <w:sz w:val="24"/>
          <w:szCs w:val="24"/>
        </w:rPr>
        <w:t xml:space="preserve">zmieniająca uchwałę w sprawie uchwalenia Wieloletniej Prognozy Finansowej gminy Miastkowo na lata 2022-2025 wraz z prognozą kwoty długu i spłat zobowiązań na lata 2022-2027;                                                                                                                                                                    b) zmian w budżecie gminy na 2022 </w:t>
      </w:r>
      <w:proofErr w:type="spellStart"/>
      <w:r w:rsidRPr="00870EEE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Pr="00870EEE">
        <w:rPr>
          <w:rFonts w:ascii="Times New Roman" w:hAnsi="Times New Roman" w:cs="Times New Roman"/>
          <w:b/>
          <w:sz w:val="24"/>
          <w:szCs w:val="24"/>
        </w:rPr>
        <w:t>;                                                                                                                c) określenie wysokości stawek podatku od nieruchomości na 2023 rok;                                   d)</w:t>
      </w:r>
      <w:r w:rsidR="00DC6426" w:rsidRPr="00870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EE">
        <w:rPr>
          <w:rFonts w:ascii="Times New Roman" w:hAnsi="Times New Roman" w:cs="Times New Roman"/>
          <w:b/>
          <w:sz w:val="24"/>
          <w:szCs w:val="24"/>
        </w:rPr>
        <w:t xml:space="preserve">określenie wysokości rocznych stawek podatku od środków transportu na 2023 rok; </w:t>
      </w:r>
      <w:r w:rsidR="00DC6426" w:rsidRPr="00870EE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870EEE">
        <w:rPr>
          <w:rFonts w:ascii="Times New Roman" w:hAnsi="Times New Roman" w:cs="Times New Roman"/>
          <w:b/>
          <w:sz w:val="24"/>
          <w:szCs w:val="24"/>
        </w:rPr>
        <w:t xml:space="preserve"> e)</w:t>
      </w:r>
      <w:r w:rsidR="00DC6426" w:rsidRPr="00870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EE">
        <w:rPr>
          <w:rFonts w:ascii="Times New Roman" w:hAnsi="Times New Roman" w:cs="Times New Roman"/>
          <w:b/>
          <w:sz w:val="24"/>
          <w:szCs w:val="24"/>
        </w:rPr>
        <w:t xml:space="preserve">wprowadzenie oraz określenie wysokości stawki opłaty prolongacyjnej; </w:t>
      </w:r>
      <w:r w:rsidR="00DC6426" w:rsidRPr="00870EE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870EEE">
        <w:rPr>
          <w:rFonts w:ascii="Times New Roman" w:hAnsi="Times New Roman" w:cs="Times New Roman"/>
          <w:b/>
          <w:sz w:val="24"/>
          <w:szCs w:val="24"/>
        </w:rPr>
        <w:t>f)</w:t>
      </w:r>
      <w:r w:rsidR="00DC6426" w:rsidRPr="00870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0EEE">
        <w:rPr>
          <w:rFonts w:ascii="Times New Roman" w:hAnsi="Times New Roman" w:cs="Times New Roman"/>
          <w:b/>
          <w:sz w:val="24"/>
          <w:szCs w:val="24"/>
        </w:rPr>
        <w:t>pokrycia części kosztów gospodarowania odpadami komunalnymi z dochodów własnych gminy niepochodzących z pobranej opłaty za gospodarowanie odpadami komunalnymi</w:t>
      </w:r>
      <w:r w:rsidR="00DC6426" w:rsidRPr="00870EEE">
        <w:rPr>
          <w:rFonts w:ascii="Times New Roman" w:hAnsi="Times New Roman" w:cs="Times New Roman"/>
          <w:b/>
          <w:sz w:val="24"/>
          <w:szCs w:val="24"/>
        </w:rPr>
        <w:t xml:space="preserve">;                                             </w:t>
      </w:r>
      <w:r w:rsidR="00F852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DC6426" w:rsidRPr="00870EEE">
        <w:rPr>
          <w:rFonts w:ascii="Times New Roman" w:hAnsi="Times New Roman" w:cs="Times New Roman"/>
          <w:b/>
          <w:sz w:val="24"/>
          <w:szCs w:val="24"/>
        </w:rPr>
        <w:t>g) rozpatrzenie petycji;</w:t>
      </w:r>
      <w:r w:rsidRPr="00870EE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870EEE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5.</w:t>
      </w:r>
      <w:r w:rsidRPr="00870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6426" w:rsidRPr="00870EEE">
        <w:rPr>
          <w:rFonts w:ascii="Times New Roman" w:hAnsi="Times New Roman" w:cs="Times New Roman"/>
          <w:b/>
        </w:rPr>
        <w:t xml:space="preserve">Sprawozdanie z działalności komisji za I półrocze 2022 roku                                                                                  </w:t>
      </w:r>
      <w:r w:rsidRPr="00870EEE">
        <w:rPr>
          <w:rFonts w:ascii="Times New Roman" w:hAnsi="Times New Roman" w:cs="Times New Roman"/>
          <w:b/>
        </w:rPr>
        <w:t xml:space="preserve">6. Zapytania i wolne wnioski. </w:t>
      </w:r>
    </w:p>
    <w:p w:rsidR="008912D4" w:rsidRDefault="008912D4" w:rsidP="008912D4">
      <w:pPr>
        <w:rPr>
          <w:rFonts w:ascii="Times New Roman" w:hAnsi="Times New Roman" w:cs="Times New Roman"/>
        </w:rPr>
      </w:pPr>
      <w:r w:rsidRPr="00025037">
        <w:rPr>
          <w:rFonts w:ascii="Times New Roman" w:hAnsi="Times New Roman" w:cs="Times New Roman"/>
          <w:b/>
          <w:u w:val="single"/>
        </w:rPr>
        <w:t>PRZEBIEG POSIEDZENIA:</w:t>
      </w:r>
      <w:r w:rsidRPr="002A6BCD">
        <w:rPr>
          <w:rFonts w:ascii="Times New Roman" w:hAnsi="Times New Roman" w:cs="Times New Roman"/>
        </w:rPr>
        <w:t xml:space="preserve"> </w:t>
      </w:r>
    </w:p>
    <w:p w:rsidR="008912D4" w:rsidRDefault="008912D4" w:rsidP="008912D4">
      <w:pPr>
        <w:rPr>
          <w:rFonts w:ascii="Times New Roman" w:hAnsi="Times New Roman" w:cs="Times New Roman"/>
        </w:rPr>
      </w:pPr>
      <w:r w:rsidRPr="00025037">
        <w:rPr>
          <w:rFonts w:ascii="Times New Roman" w:hAnsi="Times New Roman" w:cs="Times New Roman"/>
          <w:b/>
        </w:rPr>
        <w:lastRenderedPageBreak/>
        <w:t>Ad.2.</w:t>
      </w:r>
      <w:r w:rsidRPr="002A6BCD">
        <w:rPr>
          <w:rFonts w:ascii="Times New Roman" w:hAnsi="Times New Roman" w:cs="Times New Roman"/>
        </w:rPr>
        <w:t xml:space="preserve"> Przewodnicząca poinformowała, że pkt</w:t>
      </w:r>
      <w:r>
        <w:rPr>
          <w:rFonts w:ascii="Times New Roman" w:hAnsi="Times New Roman" w:cs="Times New Roman"/>
        </w:rPr>
        <w:t>.</w:t>
      </w:r>
      <w:r w:rsidRPr="002A6BCD">
        <w:rPr>
          <w:rFonts w:ascii="Times New Roman" w:hAnsi="Times New Roman" w:cs="Times New Roman"/>
        </w:rPr>
        <w:t xml:space="preserve"> 1 porządku posiedzenia został zrealizowany. W związku z powyższym przystąpiła do realizacji punktu 2 - przyjęcie protokołu z poprzedniego posiedzenia. Przewodnicząca poinformowała, że protokół został podpisany bez uwag. </w:t>
      </w:r>
    </w:p>
    <w:p w:rsidR="008912D4" w:rsidRDefault="008912D4" w:rsidP="008912D4">
      <w:pPr>
        <w:rPr>
          <w:rFonts w:ascii="Times New Roman" w:hAnsi="Times New Roman" w:cs="Times New Roman"/>
        </w:rPr>
      </w:pPr>
      <w:r w:rsidRPr="00025037">
        <w:rPr>
          <w:rFonts w:ascii="Times New Roman" w:hAnsi="Times New Roman" w:cs="Times New Roman"/>
          <w:b/>
        </w:rPr>
        <w:t>Ad.3.</w:t>
      </w:r>
      <w:r w:rsidRPr="002A6BCD">
        <w:rPr>
          <w:rFonts w:ascii="Times New Roman" w:hAnsi="Times New Roman" w:cs="Times New Roman"/>
        </w:rPr>
        <w:t xml:space="preserve"> Punkt następny porządku posiedzenia to rozpatrzenie informacji o przebiegu wykonania</w:t>
      </w:r>
      <w:r>
        <w:rPr>
          <w:rFonts w:ascii="Times New Roman" w:hAnsi="Times New Roman" w:cs="Times New Roman"/>
        </w:rPr>
        <w:t xml:space="preserve"> </w:t>
      </w:r>
      <w:r w:rsidR="00DC6426">
        <w:rPr>
          <w:rFonts w:ascii="Times New Roman" w:hAnsi="Times New Roman" w:cs="Times New Roman"/>
        </w:rPr>
        <w:t>budżetu gminy za I półrocze 2022</w:t>
      </w:r>
      <w:r w:rsidRPr="002A6BCD">
        <w:rPr>
          <w:rFonts w:ascii="Times New Roman" w:hAnsi="Times New Roman" w:cs="Times New Roman"/>
        </w:rPr>
        <w:t xml:space="preserve"> r. Następnie Przewodnicząca poprosiła Wójta</w:t>
      </w:r>
      <w:r>
        <w:rPr>
          <w:rFonts w:ascii="Times New Roman" w:hAnsi="Times New Roman" w:cs="Times New Roman"/>
        </w:rPr>
        <w:t xml:space="preserve"> o przedstawienie informacji.                                                                                                                                                                    </w:t>
      </w:r>
    </w:p>
    <w:p w:rsidR="008912D4" w:rsidRDefault="008912D4" w:rsidP="008912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A6BCD">
        <w:rPr>
          <w:rFonts w:ascii="Times New Roman" w:hAnsi="Times New Roman" w:cs="Times New Roman"/>
        </w:rPr>
        <w:t>Wójt zapoznał wszystkich z informacją wyjaśniając, że budżet</w:t>
      </w:r>
      <w:r w:rsidR="00DC6426">
        <w:rPr>
          <w:rFonts w:ascii="Times New Roman" w:hAnsi="Times New Roman" w:cs="Times New Roman"/>
        </w:rPr>
        <w:t xml:space="preserve"> gminy na 2022</w:t>
      </w:r>
      <w:r w:rsidRPr="002A6BCD">
        <w:rPr>
          <w:rFonts w:ascii="Times New Roman" w:hAnsi="Times New Roman" w:cs="Times New Roman"/>
        </w:rPr>
        <w:t xml:space="preserve"> r. został przyjęty uchw</w:t>
      </w:r>
      <w:r>
        <w:rPr>
          <w:rFonts w:ascii="Times New Roman" w:hAnsi="Times New Roman" w:cs="Times New Roman"/>
        </w:rPr>
        <w:t>ałą Ra</w:t>
      </w:r>
      <w:r w:rsidR="00DC6426">
        <w:rPr>
          <w:rFonts w:ascii="Times New Roman" w:hAnsi="Times New Roman" w:cs="Times New Roman"/>
        </w:rPr>
        <w:t>dy Gminy w dniu 30 grudnia 2021</w:t>
      </w:r>
      <w:r w:rsidRPr="002A6BCD">
        <w:rPr>
          <w:rFonts w:ascii="Times New Roman" w:hAnsi="Times New Roman" w:cs="Times New Roman"/>
        </w:rPr>
        <w:t xml:space="preserve"> r. W I półroczu br. był kilkakrotnie</w:t>
      </w:r>
      <w:r>
        <w:rPr>
          <w:rFonts w:ascii="Times New Roman" w:hAnsi="Times New Roman" w:cs="Times New Roman"/>
        </w:rPr>
        <w:t xml:space="preserve"> zmieniany i na dzień 30.06.2021</w:t>
      </w:r>
      <w:r w:rsidRPr="002A6BCD">
        <w:rPr>
          <w:rFonts w:ascii="Times New Roman" w:hAnsi="Times New Roman" w:cs="Times New Roman"/>
        </w:rPr>
        <w:t xml:space="preserve"> r. zamknął się kwotą: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>• p</w:t>
      </w:r>
      <w:r w:rsidR="00DC6426">
        <w:rPr>
          <w:rFonts w:ascii="Times New Roman" w:hAnsi="Times New Roman" w:cs="Times New Roman"/>
        </w:rPr>
        <w:t xml:space="preserve">o stronie dochodów </w:t>
      </w:r>
      <w:r w:rsidR="00DC6426" w:rsidRPr="00F85293">
        <w:rPr>
          <w:rFonts w:ascii="Times New Roman" w:hAnsi="Times New Roman" w:cs="Times New Roman"/>
          <w:b/>
        </w:rPr>
        <w:t>24</w:t>
      </w:r>
      <w:r w:rsidRPr="00F85293">
        <w:rPr>
          <w:rFonts w:ascii="Times New Roman" w:hAnsi="Times New Roman" w:cs="Times New Roman"/>
          <w:b/>
        </w:rPr>
        <w:t>.</w:t>
      </w:r>
      <w:r w:rsidR="00DC6426" w:rsidRPr="00F85293">
        <w:rPr>
          <w:rFonts w:ascii="Times New Roman" w:hAnsi="Times New Roman" w:cs="Times New Roman"/>
          <w:b/>
        </w:rPr>
        <w:t>360</w:t>
      </w:r>
      <w:r w:rsidRPr="00F85293">
        <w:rPr>
          <w:rFonts w:ascii="Times New Roman" w:hAnsi="Times New Roman" w:cs="Times New Roman"/>
          <w:b/>
        </w:rPr>
        <w:t>.</w:t>
      </w:r>
      <w:r w:rsidR="00DC6426" w:rsidRPr="00F85293">
        <w:rPr>
          <w:rFonts w:ascii="Times New Roman" w:hAnsi="Times New Roman" w:cs="Times New Roman"/>
          <w:b/>
        </w:rPr>
        <w:t>778</w:t>
      </w:r>
      <w:r w:rsidRPr="00F85293">
        <w:rPr>
          <w:rFonts w:ascii="Times New Roman" w:hAnsi="Times New Roman" w:cs="Times New Roman"/>
          <w:b/>
        </w:rPr>
        <w:t xml:space="preserve">,25 </w:t>
      </w:r>
      <w:r>
        <w:rPr>
          <w:rFonts w:ascii="Times New Roman" w:hAnsi="Times New Roman" w:cs="Times New Roman"/>
        </w:rPr>
        <w:t xml:space="preserve">zł                                                                                                                         </w:t>
      </w:r>
      <w:r w:rsidR="00DC6426">
        <w:rPr>
          <w:rFonts w:ascii="Times New Roman" w:hAnsi="Times New Roman" w:cs="Times New Roman"/>
        </w:rPr>
        <w:t xml:space="preserve">        • po stronie wydatków </w:t>
      </w:r>
      <w:r w:rsidR="00DC6426" w:rsidRPr="00F85293">
        <w:rPr>
          <w:rFonts w:ascii="Times New Roman" w:hAnsi="Times New Roman" w:cs="Times New Roman"/>
          <w:b/>
        </w:rPr>
        <w:t>28.847.438,71</w:t>
      </w:r>
      <w:r w:rsidRPr="002A6BCD">
        <w:rPr>
          <w:rFonts w:ascii="Times New Roman" w:hAnsi="Times New Roman" w:cs="Times New Roman"/>
        </w:rPr>
        <w:t xml:space="preserve"> zł </w:t>
      </w:r>
      <w:r>
        <w:rPr>
          <w:rFonts w:ascii="Times New Roman" w:hAnsi="Times New Roman" w:cs="Times New Roman"/>
        </w:rPr>
        <w:t xml:space="preserve"> </w:t>
      </w:r>
    </w:p>
    <w:p w:rsidR="008912D4" w:rsidRDefault="008912D4" w:rsidP="008912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Różnica między dochodami, a wydatkami stanow</w:t>
      </w:r>
      <w:r w:rsidR="00DC6426">
        <w:rPr>
          <w:rFonts w:ascii="Times New Roman" w:hAnsi="Times New Roman" w:cs="Times New Roman"/>
        </w:rPr>
        <w:t>i deficyt budżetowy w kwocie 108.714.71</w:t>
      </w:r>
      <w:r>
        <w:rPr>
          <w:rFonts w:ascii="Times New Roman" w:hAnsi="Times New Roman" w:cs="Times New Roman"/>
        </w:rPr>
        <w:t xml:space="preserve"> zł</w:t>
      </w:r>
      <w:r w:rsidR="00DC642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8912D4" w:rsidRDefault="008912D4" w:rsidP="008912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A6BCD">
        <w:rPr>
          <w:rFonts w:ascii="Times New Roman" w:hAnsi="Times New Roman" w:cs="Times New Roman"/>
        </w:rPr>
        <w:t>Budżet zreal</w:t>
      </w:r>
      <w:r w:rsidR="00DC6426">
        <w:rPr>
          <w:rFonts w:ascii="Times New Roman" w:hAnsi="Times New Roman" w:cs="Times New Roman"/>
        </w:rPr>
        <w:t xml:space="preserve">izowano: dochody w kwocie </w:t>
      </w:r>
      <w:r w:rsidR="00DC6426" w:rsidRPr="00F85293">
        <w:rPr>
          <w:rFonts w:ascii="Times New Roman" w:hAnsi="Times New Roman" w:cs="Times New Roman"/>
          <w:b/>
        </w:rPr>
        <w:t>14.343.245,42</w:t>
      </w:r>
      <w:r w:rsidR="00DC6426">
        <w:rPr>
          <w:rFonts w:ascii="Times New Roman" w:hAnsi="Times New Roman" w:cs="Times New Roman"/>
        </w:rPr>
        <w:t xml:space="preserve"> zł co stanowi </w:t>
      </w:r>
      <w:r w:rsidR="00DC6426" w:rsidRPr="00F85293">
        <w:rPr>
          <w:rFonts w:ascii="Times New Roman" w:hAnsi="Times New Roman" w:cs="Times New Roman"/>
          <w:b/>
        </w:rPr>
        <w:t>58,88</w:t>
      </w:r>
      <w:r w:rsidRPr="00F85293">
        <w:rPr>
          <w:rFonts w:ascii="Times New Roman" w:hAnsi="Times New Roman" w:cs="Times New Roman"/>
          <w:b/>
        </w:rPr>
        <w:t xml:space="preserve"> %</w:t>
      </w:r>
      <w:r w:rsidRPr="002A6BCD">
        <w:rPr>
          <w:rFonts w:ascii="Times New Roman" w:hAnsi="Times New Roman" w:cs="Times New Roman"/>
        </w:rPr>
        <w:t xml:space="preserve"> wyko</w:t>
      </w:r>
      <w:r w:rsidR="00DC6426">
        <w:rPr>
          <w:rFonts w:ascii="Times New Roman" w:hAnsi="Times New Roman" w:cs="Times New Roman"/>
        </w:rPr>
        <w:t xml:space="preserve">nania planu, wydatki w kwocie </w:t>
      </w:r>
      <w:r w:rsidR="00DC6426" w:rsidRPr="00F85293">
        <w:rPr>
          <w:rFonts w:ascii="Times New Roman" w:hAnsi="Times New Roman" w:cs="Times New Roman"/>
          <w:b/>
        </w:rPr>
        <w:t>14.234</w:t>
      </w:r>
      <w:r w:rsidRPr="00F85293">
        <w:rPr>
          <w:rFonts w:ascii="Times New Roman" w:hAnsi="Times New Roman" w:cs="Times New Roman"/>
          <w:b/>
        </w:rPr>
        <w:t>.</w:t>
      </w:r>
      <w:r w:rsidR="00DC6426" w:rsidRPr="00F85293">
        <w:rPr>
          <w:rFonts w:ascii="Times New Roman" w:hAnsi="Times New Roman" w:cs="Times New Roman"/>
          <w:b/>
        </w:rPr>
        <w:t>530,71</w:t>
      </w:r>
      <w:r w:rsidR="00DC6426">
        <w:rPr>
          <w:rFonts w:ascii="Times New Roman" w:hAnsi="Times New Roman" w:cs="Times New Roman"/>
        </w:rPr>
        <w:t xml:space="preserve"> zł co stanowi </w:t>
      </w:r>
      <w:r w:rsidR="00DC6426" w:rsidRPr="00F85293">
        <w:rPr>
          <w:rFonts w:ascii="Times New Roman" w:hAnsi="Times New Roman" w:cs="Times New Roman"/>
          <w:b/>
        </w:rPr>
        <w:t>49</w:t>
      </w:r>
      <w:r w:rsidR="004F3B11" w:rsidRPr="00F85293">
        <w:rPr>
          <w:rFonts w:ascii="Times New Roman" w:hAnsi="Times New Roman" w:cs="Times New Roman"/>
          <w:b/>
        </w:rPr>
        <w:t>,</w:t>
      </w:r>
      <w:r w:rsidR="00DC6426" w:rsidRPr="00F85293">
        <w:rPr>
          <w:rFonts w:ascii="Times New Roman" w:hAnsi="Times New Roman" w:cs="Times New Roman"/>
          <w:b/>
        </w:rPr>
        <w:t>34</w:t>
      </w:r>
      <w:r w:rsidRPr="00F85293">
        <w:rPr>
          <w:rFonts w:ascii="Times New Roman" w:hAnsi="Times New Roman" w:cs="Times New Roman"/>
          <w:b/>
        </w:rPr>
        <w:t>%</w:t>
      </w:r>
      <w:r w:rsidRPr="002A6BCD">
        <w:rPr>
          <w:rFonts w:ascii="Times New Roman" w:hAnsi="Times New Roman" w:cs="Times New Roman"/>
        </w:rPr>
        <w:t xml:space="preserve"> wykonania planu. </w:t>
      </w:r>
      <w:r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8912D4" w:rsidRDefault="008912D4" w:rsidP="008912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A6BCD">
        <w:rPr>
          <w:rFonts w:ascii="Times New Roman" w:hAnsi="Times New Roman" w:cs="Times New Roman"/>
        </w:rPr>
        <w:t>W I półroczu b</w:t>
      </w:r>
      <w:r w:rsidR="005D2608">
        <w:rPr>
          <w:rFonts w:ascii="Times New Roman" w:hAnsi="Times New Roman" w:cs="Times New Roman"/>
        </w:rPr>
        <w:t xml:space="preserve">r. otrzymano dochody w kwocie </w:t>
      </w:r>
      <w:r w:rsidR="005D2608" w:rsidRPr="00F85293">
        <w:rPr>
          <w:rFonts w:ascii="Times New Roman" w:hAnsi="Times New Roman" w:cs="Times New Roman"/>
          <w:b/>
        </w:rPr>
        <w:t>14.343.245,42</w:t>
      </w:r>
      <w:r>
        <w:rPr>
          <w:rFonts w:ascii="Times New Roman" w:hAnsi="Times New Roman" w:cs="Times New Roman"/>
        </w:rPr>
        <w:t xml:space="preserve"> zł z tytułu:                                               </w:t>
      </w:r>
      <w:r w:rsidRPr="002A6BCD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="005D2608">
        <w:rPr>
          <w:rFonts w:ascii="Times New Roman" w:hAnsi="Times New Roman" w:cs="Times New Roman"/>
        </w:rPr>
        <w:t xml:space="preserve">dochodów bieżących:                                                                                                                                   - własnych 9.926.911,51zł </w:t>
      </w:r>
      <w:r>
        <w:rPr>
          <w:rFonts w:ascii="Times New Roman" w:hAnsi="Times New Roman" w:cs="Times New Roman"/>
        </w:rPr>
        <w:t xml:space="preserve">      </w:t>
      </w:r>
      <w:r w:rsidR="005D260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5D2608">
        <w:rPr>
          <w:rFonts w:ascii="Times New Roman" w:hAnsi="Times New Roman" w:cs="Times New Roman"/>
        </w:rPr>
        <w:t>- zleconych 4.83.522,71zł</w:t>
      </w:r>
      <w:r>
        <w:rPr>
          <w:rFonts w:ascii="Times New Roman" w:hAnsi="Times New Roman" w:cs="Times New Roman"/>
        </w:rPr>
        <w:t xml:space="preserve">   </w:t>
      </w:r>
      <w:r w:rsidR="005D260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-realizowanych na podstawie porozumień 0,00zł</w:t>
      </w:r>
      <w:r>
        <w:rPr>
          <w:rFonts w:ascii="Times New Roman" w:hAnsi="Times New Roman" w:cs="Times New Roman"/>
        </w:rPr>
        <w:t xml:space="preserve">       </w:t>
      </w:r>
      <w:r w:rsidR="005D2608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5D2608" w:rsidRPr="002A6BCD">
        <w:rPr>
          <w:rFonts w:ascii="Times New Roman" w:hAnsi="Times New Roman" w:cs="Times New Roman"/>
        </w:rPr>
        <w:t xml:space="preserve">• </w:t>
      </w:r>
      <w:r w:rsidR="005D2608">
        <w:rPr>
          <w:rFonts w:ascii="Times New Roman" w:hAnsi="Times New Roman" w:cs="Times New Roman"/>
        </w:rPr>
        <w:t>dochodów majątkowych:                                                                                                                                           - własnych 132.811,20zł                                                                                                                                                    -zleconych 0,00zł                                                                                                                                                           - realizowanych na podstawie porozumień 0,00zł</w:t>
      </w:r>
    </w:p>
    <w:p w:rsidR="004F3B11" w:rsidRDefault="008912D4" w:rsidP="004F3B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A6BCD">
        <w:rPr>
          <w:rFonts w:ascii="Times New Roman" w:hAnsi="Times New Roman" w:cs="Times New Roman"/>
        </w:rPr>
        <w:t>W I półrocz</w:t>
      </w:r>
      <w:r w:rsidR="005D2608">
        <w:rPr>
          <w:rFonts w:ascii="Times New Roman" w:hAnsi="Times New Roman" w:cs="Times New Roman"/>
        </w:rPr>
        <w:t xml:space="preserve">u poniesiono wydatki w kwocie </w:t>
      </w:r>
      <w:r w:rsidR="005D2608" w:rsidRPr="00F85293">
        <w:rPr>
          <w:rFonts w:ascii="Times New Roman" w:hAnsi="Times New Roman" w:cs="Times New Roman"/>
          <w:b/>
        </w:rPr>
        <w:t>14.234.530,71</w:t>
      </w:r>
      <w:r w:rsidR="005D2608">
        <w:rPr>
          <w:rFonts w:ascii="Times New Roman" w:hAnsi="Times New Roman" w:cs="Times New Roman"/>
        </w:rPr>
        <w:t xml:space="preserve"> zł na</w:t>
      </w:r>
      <w:r w:rsidRPr="002A6BCD">
        <w:rPr>
          <w:rFonts w:ascii="Times New Roman" w:hAnsi="Times New Roman" w:cs="Times New Roman"/>
        </w:rPr>
        <w:t>:</w:t>
      </w:r>
      <w:r w:rsidRPr="001B78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 w:rsidR="005D2608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5D2608" w:rsidRPr="002A6BCD">
        <w:rPr>
          <w:rFonts w:ascii="Times New Roman" w:hAnsi="Times New Roman" w:cs="Times New Roman"/>
        </w:rPr>
        <w:t>•</w:t>
      </w:r>
      <w:r w:rsidR="005D2608">
        <w:rPr>
          <w:rFonts w:ascii="Times New Roman" w:hAnsi="Times New Roman" w:cs="Times New Roman"/>
        </w:rPr>
        <w:t xml:space="preserve"> wydatki bieżące:  </w:t>
      </w:r>
      <w:r w:rsidR="004F3B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-własne 8.294.089,72</w:t>
      </w:r>
      <w:r w:rsidR="005D2608">
        <w:rPr>
          <w:rFonts w:ascii="Times New Roman" w:hAnsi="Times New Roman" w:cs="Times New Roman"/>
        </w:rPr>
        <w:t xml:space="preserve">zł     </w:t>
      </w:r>
      <w:r w:rsidR="004F3B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-zlecone 4.231.509,30zł                                                                                                                                                      -realizowane na podstawie porozumień 0,00zł                                                                                                                                              </w:t>
      </w:r>
      <w:r w:rsidR="004F3B11" w:rsidRPr="002A6BCD">
        <w:rPr>
          <w:rFonts w:ascii="Times New Roman" w:hAnsi="Times New Roman" w:cs="Times New Roman"/>
        </w:rPr>
        <w:t xml:space="preserve">• </w:t>
      </w:r>
      <w:r w:rsidR="004F3B11">
        <w:rPr>
          <w:rFonts w:ascii="Times New Roman" w:hAnsi="Times New Roman" w:cs="Times New Roman"/>
        </w:rPr>
        <w:t>wydatki majątkowe:                                                                                                                                           - własne 1.708.931,69zł                                                                                                                                                    -zlecone 0,00zł                                                                                                                                                           - realizowane na podstawie porozumień 0,00zł</w:t>
      </w:r>
    </w:p>
    <w:p w:rsidR="008912D4" w:rsidRDefault="004F3B11" w:rsidP="008912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</w:t>
      </w:r>
      <w:r w:rsidR="005D260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="008912D4">
        <w:rPr>
          <w:rFonts w:ascii="Times New Roman" w:hAnsi="Times New Roman" w:cs="Times New Roman"/>
        </w:rPr>
        <w:t xml:space="preserve">                                                                    </w:t>
      </w:r>
      <w:r w:rsidR="00F85293">
        <w:rPr>
          <w:rFonts w:ascii="Times New Roman" w:hAnsi="Times New Roman" w:cs="Times New Roman"/>
        </w:rPr>
        <w:t xml:space="preserve">                 </w:t>
      </w:r>
      <w:r w:rsidR="008912D4" w:rsidRPr="002A6BCD">
        <w:rPr>
          <w:rFonts w:ascii="Times New Roman" w:hAnsi="Times New Roman" w:cs="Times New Roman"/>
        </w:rPr>
        <w:t>Następnie Wójt poinformował, że informację o wykonaniu budżetu za I półrocze br. przedłożył Radzie Gminy i Regionalnej Izbie Obrachunkowej w Łomży celem jej zaopiniowania. Skład Orzekający Regionalnej Izby Obrachunkowej w Bi</w:t>
      </w:r>
      <w:r w:rsidR="00DC6426">
        <w:rPr>
          <w:rFonts w:ascii="Times New Roman" w:hAnsi="Times New Roman" w:cs="Times New Roman"/>
        </w:rPr>
        <w:t>ałymstoku w dniu 30 sierpnia 2022</w:t>
      </w:r>
      <w:r w:rsidR="008912D4" w:rsidRPr="002A6BCD">
        <w:rPr>
          <w:rFonts w:ascii="Times New Roman" w:hAnsi="Times New Roman" w:cs="Times New Roman"/>
        </w:rPr>
        <w:t xml:space="preserve">r. wydał pozytywną opinię o przedłożonej przez Wójta Gminy Miastkowo informacji. </w:t>
      </w:r>
      <w:r w:rsidR="008912D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8912D4" w:rsidRPr="002A6BCD">
        <w:rPr>
          <w:rFonts w:ascii="Times New Roman" w:hAnsi="Times New Roman" w:cs="Times New Roman"/>
        </w:rPr>
        <w:t xml:space="preserve">Członkowie Komisji nie zgłaszali żadnych pytań. W związku z powyższym na wniosek Przewodniczącego odbyło się głosowanie jawne w sprawie zaopiniowania informacji o wykonaniu </w:t>
      </w:r>
      <w:r w:rsidR="00DC6426">
        <w:rPr>
          <w:rFonts w:ascii="Times New Roman" w:hAnsi="Times New Roman" w:cs="Times New Roman"/>
        </w:rPr>
        <w:t>budżetu gminy za I półrocze 2022</w:t>
      </w:r>
      <w:r w:rsidR="008912D4" w:rsidRPr="002A6BCD">
        <w:rPr>
          <w:rFonts w:ascii="Times New Roman" w:hAnsi="Times New Roman" w:cs="Times New Roman"/>
        </w:rPr>
        <w:t xml:space="preserve"> r. </w:t>
      </w:r>
      <w:r w:rsidR="008912D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</w:t>
      </w:r>
    </w:p>
    <w:p w:rsidR="008912D4" w:rsidRDefault="008912D4" w:rsidP="008912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A6BCD">
        <w:rPr>
          <w:rFonts w:ascii="Times New Roman" w:hAnsi="Times New Roman" w:cs="Times New Roman"/>
        </w:rPr>
        <w:t xml:space="preserve">Na 5 osobowy skład Komisji za wyrażeniem pozytywnej opinii głosowało 5 członków Komisji, przeciw - 0, wstrzymało się od głosu - 0. Przewodniczący stwierdził, że Komisja jednogłośnie </w:t>
      </w:r>
      <w:r w:rsidRPr="002A6BCD">
        <w:rPr>
          <w:rFonts w:ascii="Times New Roman" w:hAnsi="Times New Roman" w:cs="Times New Roman"/>
        </w:rPr>
        <w:lastRenderedPageBreak/>
        <w:t>pozytywnie zaopiniował przedmiotową informacj</w:t>
      </w:r>
      <w:r>
        <w:rPr>
          <w:rFonts w:ascii="Times New Roman" w:hAnsi="Times New Roman" w:cs="Times New Roman"/>
        </w:rPr>
        <w:t xml:space="preserve">ę. Informacja oraz uchwała Składu Orzekającego RIO z </w:t>
      </w:r>
      <w:r w:rsidR="004F3B11">
        <w:rPr>
          <w:rFonts w:ascii="Times New Roman" w:hAnsi="Times New Roman" w:cs="Times New Roman"/>
        </w:rPr>
        <w:t>dnia 30 sierpnia 2022</w:t>
      </w:r>
      <w:r w:rsidRPr="002A6BCD">
        <w:rPr>
          <w:rFonts w:ascii="Times New Roman" w:hAnsi="Times New Roman" w:cs="Times New Roman"/>
        </w:rPr>
        <w:t xml:space="preserve"> r</w:t>
      </w:r>
      <w:r>
        <w:rPr>
          <w:rFonts w:ascii="Times New Roman" w:hAnsi="Times New Roman" w:cs="Times New Roman"/>
        </w:rPr>
        <w:t>.</w:t>
      </w:r>
      <w:r w:rsidRPr="002A6BCD">
        <w:rPr>
          <w:rFonts w:ascii="Times New Roman" w:hAnsi="Times New Roman" w:cs="Times New Roman"/>
        </w:rPr>
        <w:t xml:space="preserve"> w załączeniu do protokołu. </w:t>
      </w:r>
    </w:p>
    <w:p w:rsidR="00955427" w:rsidRDefault="00870EEE" w:rsidP="0095542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Ad.4</w:t>
      </w:r>
      <w:r w:rsidR="004F3B11">
        <w:rPr>
          <w:rFonts w:ascii="Times New Roman" w:hAnsi="Times New Roman" w:cs="Times New Roman"/>
          <w:b/>
        </w:rPr>
        <w:t>.</w:t>
      </w:r>
      <w:r w:rsidR="004F3B11">
        <w:rPr>
          <w:rFonts w:ascii="Times New Roman" w:hAnsi="Times New Roman" w:cs="Times New Roman"/>
        </w:rPr>
        <w:t xml:space="preserve"> Przewodnicząca poinformowała, że następny punkt porządku posiedzenia to rozpatrzenie projektów uchwał w sprawach:                                                                                                                          </w:t>
      </w:r>
      <w:r w:rsidR="004F3B11" w:rsidRPr="00A903F0">
        <w:rPr>
          <w:rFonts w:ascii="Times New Roman" w:hAnsi="Times New Roman" w:cs="Times New Roman"/>
          <w:b/>
        </w:rPr>
        <w:t>a)</w:t>
      </w:r>
      <w:r w:rsidR="00955427">
        <w:rPr>
          <w:rFonts w:ascii="Times New Roman" w:hAnsi="Times New Roman" w:cs="Times New Roman"/>
          <w:b/>
        </w:rPr>
        <w:t xml:space="preserve"> zmiany uchwały w sprawie uchwalenia</w:t>
      </w:r>
      <w:r w:rsidR="00F85293">
        <w:rPr>
          <w:rFonts w:ascii="Times New Roman" w:hAnsi="Times New Roman" w:cs="Times New Roman"/>
          <w:b/>
        </w:rPr>
        <w:t xml:space="preserve"> W</w:t>
      </w:r>
      <w:r w:rsidR="00955427" w:rsidRPr="002D29BB">
        <w:rPr>
          <w:rFonts w:ascii="Times New Roman" w:hAnsi="Times New Roman" w:cs="Times New Roman"/>
          <w:b/>
        </w:rPr>
        <w:t>ieloletniej Prognozy Finansowej gminy Miastkowo na lata 2022-2025 wraz z prognozą kwoty długu i sp</w:t>
      </w:r>
      <w:r w:rsidR="00955427">
        <w:rPr>
          <w:rFonts w:ascii="Times New Roman" w:hAnsi="Times New Roman" w:cs="Times New Roman"/>
          <w:b/>
        </w:rPr>
        <w:t>łat zobowiązań na lata 2022-2027</w:t>
      </w:r>
      <w:r w:rsidR="00955427" w:rsidRPr="002D29BB">
        <w:rPr>
          <w:rFonts w:ascii="Times New Roman" w:hAnsi="Times New Roman" w:cs="Times New Roman"/>
          <w:b/>
        </w:rPr>
        <w:t xml:space="preserve">;   </w:t>
      </w:r>
      <w:r w:rsidR="00955427">
        <w:rPr>
          <w:rFonts w:ascii="Times New Roman" w:hAnsi="Times New Roman" w:cs="Times New Roman"/>
          <w:b/>
        </w:rPr>
        <w:t xml:space="preserve">                                 </w:t>
      </w:r>
    </w:p>
    <w:p w:rsidR="00955427" w:rsidRDefault="00955427" w:rsidP="009554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Projekt uchwały  przedstawiła pani Iwona </w:t>
      </w:r>
      <w:proofErr w:type="spellStart"/>
      <w:r>
        <w:rPr>
          <w:rFonts w:ascii="Times New Roman" w:hAnsi="Times New Roman" w:cs="Times New Roman"/>
        </w:rPr>
        <w:t>Wiktorzak</w:t>
      </w:r>
      <w:proofErr w:type="spellEnd"/>
      <w:r>
        <w:rPr>
          <w:rFonts w:ascii="Times New Roman" w:hAnsi="Times New Roman" w:cs="Times New Roman"/>
        </w:rPr>
        <w:t xml:space="preserve"> inspektor księgowości budżetowej wyjaśniając, że została ona opracowana na podstawie wskaźników GUS, informacji Ministra Finansów oraz przewidywanego wykonania dochodów i wydatków za 2022r. Projekt podmiotowej uchwały pozytywnie zaopiniowany przez Regionalna Izbę Obrachunkową. </w:t>
      </w:r>
      <w:r w:rsidR="00F85293">
        <w:rPr>
          <w:rFonts w:ascii="Times New Roman" w:hAnsi="Times New Roman" w:cs="Times New Roman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Pytań i uwag nie było. W związku z powyższym przewodnicząca poddała pod głosowanie jawne wniosek w sprawie uchwały.                                                                             </w:t>
      </w:r>
    </w:p>
    <w:p w:rsidR="00955427" w:rsidRDefault="00955427" w:rsidP="004F3B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5 osobowy skład Komisji za wyrażeniem pozytywnej opinii głosowało 4 członków Komisji, przeciw - 0, wstrzymało się od głosu - 1. Przewodnicząca stwierdziła, że Komisja pozytywnie zaopiniowała projekt przedmiotowej uchwały. Projekt uchwały oraz opinia RIO w załączeniu do protokołu. </w:t>
      </w:r>
    </w:p>
    <w:p w:rsidR="00955427" w:rsidRDefault="004F3B11" w:rsidP="004F3B11">
      <w:pPr>
        <w:rPr>
          <w:rFonts w:ascii="Times New Roman" w:hAnsi="Times New Roman" w:cs="Times New Roman"/>
          <w:b/>
        </w:rPr>
      </w:pPr>
      <w:r w:rsidRPr="00A903F0">
        <w:rPr>
          <w:rFonts w:ascii="Times New Roman" w:hAnsi="Times New Roman" w:cs="Times New Roman"/>
          <w:b/>
        </w:rPr>
        <w:t>b</w:t>
      </w:r>
      <w:r w:rsidRPr="002D29BB">
        <w:rPr>
          <w:rFonts w:ascii="Times New Roman" w:hAnsi="Times New Roman" w:cs="Times New Roman"/>
          <w:b/>
        </w:rPr>
        <w:t>)</w:t>
      </w:r>
      <w:r w:rsidR="00955427">
        <w:rPr>
          <w:rFonts w:ascii="Times New Roman" w:hAnsi="Times New Roman" w:cs="Times New Roman"/>
          <w:b/>
        </w:rPr>
        <w:t xml:space="preserve"> zmian w budżecie gminy na 2022rok</w:t>
      </w:r>
      <w:r w:rsidRPr="002D29BB">
        <w:rPr>
          <w:rFonts w:ascii="Times New Roman" w:hAnsi="Times New Roman" w:cs="Times New Roman"/>
          <w:b/>
        </w:rPr>
        <w:t xml:space="preserve">;  </w:t>
      </w:r>
    </w:p>
    <w:p w:rsidR="004F3B11" w:rsidRDefault="00955427" w:rsidP="004F3B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Projekt uchwały  przedstawiła pani Iwona </w:t>
      </w:r>
      <w:proofErr w:type="spellStart"/>
      <w:r>
        <w:rPr>
          <w:rFonts w:ascii="Times New Roman" w:hAnsi="Times New Roman" w:cs="Times New Roman"/>
        </w:rPr>
        <w:t>Wiktorzak</w:t>
      </w:r>
      <w:proofErr w:type="spellEnd"/>
      <w:r>
        <w:rPr>
          <w:rFonts w:ascii="Times New Roman" w:hAnsi="Times New Roman" w:cs="Times New Roman"/>
        </w:rPr>
        <w:t xml:space="preserve"> inspektor księgowości budżetowej. Budżet gminy po dokonanych zmianach wynosi:                                                                                                                           1) dochody budżetu gminy ogółem 26.645.078,80 zł, w tym:                                                                                    -dochody bieżące- 24.954.792.96 zł, </w:t>
      </w:r>
      <w:r w:rsidR="004F3B11" w:rsidRPr="002D29BB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- </w:t>
      </w:r>
      <w:r>
        <w:rPr>
          <w:rFonts w:ascii="Times New Roman" w:hAnsi="Times New Roman" w:cs="Times New Roman"/>
        </w:rPr>
        <w:t>dochody majątkowe- 1.690.285,84 zł,</w:t>
      </w:r>
      <w:r w:rsidR="004F3B11" w:rsidRPr="002D29BB"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  <w:r w:rsidRPr="00955427">
        <w:rPr>
          <w:rFonts w:ascii="Times New Roman" w:hAnsi="Times New Roman" w:cs="Times New Roman"/>
        </w:rPr>
        <w:t>2)wydatki budżetu gminy ogółem 31.131.698,80 zł</w:t>
      </w:r>
      <w:r>
        <w:rPr>
          <w:rFonts w:ascii="Times New Roman" w:hAnsi="Times New Roman" w:cs="Times New Roman"/>
        </w:rPr>
        <w:t>, w tym:                                                                                                   -wydatki bieżące- 25.882.620,58 zł,</w:t>
      </w:r>
      <w:r w:rsidR="004F3B11" w:rsidRPr="00955427">
        <w:rPr>
          <w:rFonts w:ascii="Times New Roman" w:hAnsi="Times New Roman" w:cs="Times New Roman"/>
        </w:rPr>
        <w:t xml:space="preserve">     </w:t>
      </w:r>
      <w:r w:rsidR="00757D31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4F3B11" w:rsidRPr="009554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 wydatki majątkowe- 5.249.078,22 zł</w:t>
      </w:r>
      <w:r w:rsidR="004F3B11" w:rsidRPr="00955427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4F3B11">
        <w:rPr>
          <w:rFonts w:ascii="Times New Roman" w:hAnsi="Times New Roman" w:cs="Times New Roman"/>
        </w:rPr>
        <w:t xml:space="preserve"> Pytań i uwag nie było. W związku z powyższym przewodnicząca poddała pod głosowanie jawne wniosek w sprawie uchwały.                                                                             </w:t>
      </w:r>
    </w:p>
    <w:p w:rsidR="004F3B11" w:rsidRDefault="004F3B11" w:rsidP="004F3B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5 osobowy skład Komisji za wyrażeniem pozytywnej opinii głosowało 4 członków Komisji, przeciw - 0, wstrzymało się od głosu - 1. Przewodnicząca stwierdziła, że Komisja pozytywnie zaopiniowała projekt przedmiotowej uchwały. Projekt uchwały oraz opinia RIO w załączeniu do protokołu.</w:t>
      </w:r>
    </w:p>
    <w:p w:rsidR="004F3B11" w:rsidRPr="00A903F0" w:rsidRDefault="004F3B11" w:rsidP="004F3B11">
      <w:pPr>
        <w:rPr>
          <w:rFonts w:ascii="Times New Roman" w:hAnsi="Times New Roman" w:cs="Times New Roman"/>
          <w:b/>
        </w:rPr>
      </w:pPr>
      <w:r w:rsidRPr="00A903F0">
        <w:rPr>
          <w:rFonts w:ascii="Times New Roman" w:hAnsi="Times New Roman" w:cs="Times New Roman"/>
          <w:b/>
        </w:rPr>
        <w:t>c)</w:t>
      </w:r>
      <w:r w:rsidRPr="002D29BB">
        <w:rPr>
          <w:rFonts w:ascii="Times New Roman" w:hAnsi="Times New Roman" w:cs="Times New Roman"/>
          <w:b/>
        </w:rPr>
        <w:t xml:space="preserve"> </w:t>
      </w:r>
      <w:r w:rsidR="00955427">
        <w:rPr>
          <w:rFonts w:ascii="Times New Roman" w:hAnsi="Times New Roman" w:cs="Times New Roman"/>
          <w:b/>
        </w:rPr>
        <w:t>określenie wysokości stawek podatku od nieruchomości na 2023 rok</w:t>
      </w:r>
    </w:p>
    <w:p w:rsidR="00757D31" w:rsidRDefault="00757D31" w:rsidP="00757D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4F3B11">
        <w:rPr>
          <w:rFonts w:ascii="Times New Roman" w:hAnsi="Times New Roman" w:cs="Times New Roman"/>
        </w:rPr>
        <w:t>rojekt uchwały w sp</w:t>
      </w:r>
      <w:r>
        <w:rPr>
          <w:rFonts w:ascii="Times New Roman" w:hAnsi="Times New Roman" w:cs="Times New Roman"/>
        </w:rPr>
        <w:t xml:space="preserve">rawie </w:t>
      </w:r>
      <w:r w:rsidRPr="00757D31">
        <w:rPr>
          <w:rFonts w:ascii="Times New Roman" w:hAnsi="Times New Roman" w:cs="Times New Roman"/>
        </w:rPr>
        <w:t>określenie wysokości stawek podatku od nieruchomości</w:t>
      </w:r>
      <w:r>
        <w:rPr>
          <w:rFonts w:ascii="Times New Roman" w:hAnsi="Times New Roman" w:cs="Times New Roman"/>
        </w:rPr>
        <w:t xml:space="preserve"> na 2023 r. przedstawiła pani Domi</w:t>
      </w:r>
      <w:r w:rsidR="00F85293">
        <w:rPr>
          <w:rFonts w:ascii="Times New Roman" w:hAnsi="Times New Roman" w:cs="Times New Roman"/>
        </w:rPr>
        <w:t>nika Tomaszewska- podinspektor Urzędu G</w:t>
      </w:r>
      <w:r>
        <w:rPr>
          <w:rFonts w:ascii="Times New Roman" w:hAnsi="Times New Roman" w:cs="Times New Roman"/>
        </w:rPr>
        <w:t>miny omawiając poszczególne wysokości stawek pod</w:t>
      </w:r>
      <w:r w:rsidR="00F85293">
        <w:rPr>
          <w:rFonts w:ascii="Times New Roman" w:hAnsi="Times New Roman" w:cs="Times New Roman"/>
        </w:rPr>
        <w:t>atku zaproponowane przez Wójta g</w:t>
      </w:r>
      <w:r>
        <w:rPr>
          <w:rFonts w:ascii="Times New Roman" w:hAnsi="Times New Roman" w:cs="Times New Roman"/>
        </w:rPr>
        <w:t>miny.</w:t>
      </w:r>
      <w:r w:rsidR="00F85293"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 xml:space="preserve"> Komisja nie wnosiła</w:t>
      </w:r>
      <w:r w:rsidR="00870EEE">
        <w:rPr>
          <w:rFonts w:ascii="Times New Roman" w:hAnsi="Times New Roman" w:cs="Times New Roman"/>
        </w:rPr>
        <w:t xml:space="preserve"> żadnych</w:t>
      </w:r>
      <w:r>
        <w:rPr>
          <w:rFonts w:ascii="Times New Roman" w:hAnsi="Times New Roman" w:cs="Times New Roman"/>
        </w:rPr>
        <w:t xml:space="preserve">  uwag do propozycji </w:t>
      </w:r>
      <w:r w:rsidR="004F3B11">
        <w:rPr>
          <w:rFonts w:ascii="Times New Roman" w:hAnsi="Times New Roman" w:cs="Times New Roman"/>
        </w:rPr>
        <w:t>. Odbyło się głosowanie jawne w sprawie zaopiniowania projektu uchwały.</w:t>
      </w:r>
      <w:r w:rsidR="004F3B11" w:rsidRPr="00E71725">
        <w:rPr>
          <w:rFonts w:ascii="Times New Roman" w:hAnsi="Times New Roman" w:cs="Times New Roman"/>
        </w:rPr>
        <w:t xml:space="preserve"> </w:t>
      </w:r>
      <w:r w:rsidR="004F3B11">
        <w:rPr>
          <w:rFonts w:ascii="Times New Roman" w:hAnsi="Times New Roman" w:cs="Times New Roman"/>
        </w:rPr>
        <w:t xml:space="preserve"> </w:t>
      </w:r>
    </w:p>
    <w:p w:rsidR="00757D31" w:rsidRDefault="00757D31" w:rsidP="00757D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5 osobowy skład Komisji za wyrażeniem pozytywnej opinii głosowało 4 członków Komisji, przeciw - 0, wstrzymało się od głosu - 1. Przewodnicząca stwierdziła, że Komisja pozytywnie zaopiniowała projekt przedmiotowej uchwały.</w:t>
      </w:r>
    </w:p>
    <w:p w:rsidR="00757D31" w:rsidRDefault="00757D31" w:rsidP="00757D31">
      <w:pPr>
        <w:rPr>
          <w:rFonts w:ascii="Times New Roman" w:hAnsi="Times New Roman" w:cs="Times New Roman"/>
          <w:b/>
          <w:sz w:val="24"/>
          <w:szCs w:val="24"/>
        </w:rPr>
      </w:pPr>
      <w:r w:rsidRPr="00757D31">
        <w:rPr>
          <w:rFonts w:ascii="Times New Roman" w:hAnsi="Times New Roman" w:cs="Times New Roman"/>
          <w:b/>
        </w:rPr>
        <w:t xml:space="preserve"> </w:t>
      </w:r>
      <w:r w:rsidRPr="00757D31">
        <w:rPr>
          <w:rFonts w:ascii="Times New Roman" w:hAnsi="Times New Roman" w:cs="Times New Roman"/>
          <w:b/>
          <w:sz w:val="24"/>
          <w:szCs w:val="24"/>
        </w:rPr>
        <w:t xml:space="preserve">d) określenie wysokości rocznych stawek podatku od środków transportu na 2023 rok; </w:t>
      </w:r>
    </w:p>
    <w:p w:rsidR="00757D31" w:rsidRDefault="00757D31" w:rsidP="00757D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Projekt uchwały w sprawie </w:t>
      </w:r>
      <w:r w:rsidRPr="00757D31">
        <w:rPr>
          <w:rFonts w:ascii="Times New Roman" w:hAnsi="Times New Roman" w:cs="Times New Roman"/>
        </w:rPr>
        <w:t>określenie wysokości stawek podatku od nieruchomości</w:t>
      </w:r>
      <w:r>
        <w:rPr>
          <w:rFonts w:ascii="Times New Roman" w:hAnsi="Times New Roman" w:cs="Times New Roman"/>
        </w:rPr>
        <w:t xml:space="preserve"> na 2023 r. przedstawiła pani Domi</w:t>
      </w:r>
      <w:r w:rsidR="00F85293">
        <w:rPr>
          <w:rFonts w:ascii="Times New Roman" w:hAnsi="Times New Roman" w:cs="Times New Roman"/>
        </w:rPr>
        <w:t>nika Tomaszewska- podinspektor Urzędu G</w:t>
      </w:r>
      <w:r>
        <w:rPr>
          <w:rFonts w:ascii="Times New Roman" w:hAnsi="Times New Roman" w:cs="Times New Roman"/>
        </w:rPr>
        <w:t>miny analizując poszczególne wysokości stawek podatku</w:t>
      </w:r>
      <w:r w:rsidRPr="00757D3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 xml:space="preserve">Członkowie Komisji nie zabierali głosu w dyskusji. W związku z powyższym Przewodnicząca poddała pod głosowanie jawne wniosek w sprawie zaopiniowania projektu uchwały. </w:t>
      </w:r>
    </w:p>
    <w:p w:rsidR="00757D31" w:rsidRDefault="00757D31" w:rsidP="00757D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A6BCD">
        <w:rPr>
          <w:rFonts w:ascii="Times New Roman" w:hAnsi="Times New Roman" w:cs="Times New Roman"/>
        </w:rPr>
        <w:t>Na 5 osobowy skład Komisji za wyrażeniem pozytywnej opinii głosowało 5 członków Komisji, przeciw - 0, wstrzymało się od głosu - 0. Przewodnicząca stwierdziła, że Komisja jednogłośnie pozytywnie zaopiniowała przedmiotowy projekt uchwały. Projekt uchwały</w:t>
      </w:r>
      <w:r>
        <w:rPr>
          <w:rFonts w:ascii="Times New Roman" w:hAnsi="Times New Roman" w:cs="Times New Roman"/>
        </w:rPr>
        <w:t>,</w:t>
      </w:r>
      <w:r w:rsidRPr="002A6BCD">
        <w:rPr>
          <w:rFonts w:ascii="Times New Roman" w:hAnsi="Times New Roman" w:cs="Times New Roman"/>
        </w:rPr>
        <w:t xml:space="preserve"> wraz z opinią w załączeniu do protokołu. </w:t>
      </w:r>
    </w:p>
    <w:p w:rsidR="00757D31" w:rsidRDefault="00757D31" w:rsidP="00757D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 w:rsidRPr="00757D31">
        <w:rPr>
          <w:rFonts w:ascii="Times New Roman" w:hAnsi="Times New Roman" w:cs="Times New Roman"/>
          <w:b/>
          <w:sz w:val="24"/>
          <w:szCs w:val="24"/>
        </w:rPr>
        <w:t>e) wprowadzenie oraz określenie wysokości stawki opłaty prolongacyjnej;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57D31" w:rsidRDefault="00870EEE" w:rsidP="00757D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57D31">
        <w:rPr>
          <w:rFonts w:ascii="Times New Roman" w:hAnsi="Times New Roman" w:cs="Times New Roman"/>
          <w:sz w:val="24"/>
          <w:szCs w:val="24"/>
        </w:rPr>
        <w:t xml:space="preserve"> </w:t>
      </w:r>
      <w:r w:rsidR="00757D31" w:rsidRPr="002A6BCD">
        <w:rPr>
          <w:rFonts w:ascii="Times New Roman" w:hAnsi="Times New Roman" w:cs="Times New Roman"/>
        </w:rPr>
        <w:t>Projekt uchwały w sprawi</w:t>
      </w:r>
      <w:r w:rsidR="00757D31">
        <w:rPr>
          <w:rFonts w:ascii="Times New Roman" w:hAnsi="Times New Roman" w:cs="Times New Roman"/>
        </w:rPr>
        <w:t xml:space="preserve">e </w:t>
      </w:r>
      <w:r w:rsidR="00757D31">
        <w:rPr>
          <w:rFonts w:ascii="Times New Roman" w:hAnsi="Times New Roman" w:cs="Times New Roman"/>
          <w:sz w:val="24"/>
          <w:szCs w:val="24"/>
        </w:rPr>
        <w:t>wprowadzenie oraz określenie wysokości stawki opłaty prolongacyjnej</w:t>
      </w:r>
      <w:r w:rsidR="00757D31" w:rsidRPr="002A6BCD">
        <w:rPr>
          <w:rFonts w:ascii="Times New Roman" w:hAnsi="Times New Roman" w:cs="Times New Roman"/>
        </w:rPr>
        <w:t xml:space="preserve"> prz</w:t>
      </w:r>
      <w:r w:rsidR="00757D31">
        <w:rPr>
          <w:rFonts w:ascii="Times New Roman" w:hAnsi="Times New Roman" w:cs="Times New Roman"/>
        </w:rPr>
        <w:t xml:space="preserve">edstawiła pani Anna Wiśniewska inspektor Urzędu Gminy. </w:t>
      </w:r>
      <w:r w:rsidR="00F85293">
        <w:rPr>
          <w:rFonts w:ascii="Times New Roman" w:hAnsi="Times New Roman" w:cs="Times New Roman"/>
        </w:rPr>
        <w:t xml:space="preserve">                                           </w:t>
      </w:r>
      <w:r w:rsidR="00757D31" w:rsidRPr="002A6BCD">
        <w:rPr>
          <w:rFonts w:ascii="Times New Roman" w:hAnsi="Times New Roman" w:cs="Times New Roman"/>
        </w:rPr>
        <w:t>Członkowie Komisj</w:t>
      </w:r>
      <w:r w:rsidR="00757D31">
        <w:rPr>
          <w:rFonts w:ascii="Times New Roman" w:hAnsi="Times New Roman" w:cs="Times New Roman"/>
        </w:rPr>
        <w:t>i nie mieli pytań</w:t>
      </w:r>
      <w:r w:rsidR="00757D31" w:rsidRPr="002A6BCD">
        <w:rPr>
          <w:rFonts w:ascii="Times New Roman" w:hAnsi="Times New Roman" w:cs="Times New Roman"/>
        </w:rPr>
        <w:t xml:space="preserve">. W związku z powyższym Przewodnicząca poddała pod głosowanie jawne wniosek w sprawie zaopiniowania projektu uchwały. </w:t>
      </w:r>
    </w:p>
    <w:p w:rsidR="00870EEE" w:rsidRDefault="00757D31" w:rsidP="00757D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A6BCD">
        <w:rPr>
          <w:rFonts w:ascii="Times New Roman" w:hAnsi="Times New Roman" w:cs="Times New Roman"/>
        </w:rPr>
        <w:t>Na 5 osobowy skład Komisji za wyrażeniem pozytywnej opinii głosowało 5 członków Komisji, przeciw - 0, wstrzymało się od głosu - 0. Przewodnicząca stwierdziła, że Komisja jednogłośnie pozytywnie zaopiniowała przedmiotowy projekt uchwały. Projekt uchwały</w:t>
      </w:r>
      <w:r>
        <w:rPr>
          <w:rFonts w:ascii="Times New Roman" w:hAnsi="Times New Roman" w:cs="Times New Roman"/>
        </w:rPr>
        <w:t>,</w:t>
      </w:r>
      <w:r w:rsidRPr="002A6BCD">
        <w:rPr>
          <w:rFonts w:ascii="Times New Roman" w:hAnsi="Times New Roman" w:cs="Times New Roman"/>
        </w:rPr>
        <w:t xml:space="preserve"> wraz z opinią w załączeniu do protokołu. </w:t>
      </w:r>
      <w:r>
        <w:rPr>
          <w:rFonts w:ascii="Times New Roman" w:hAnsi="Times New Roman" w:cs="Times New Roman"/>
        </w:rPr>
        <w:t xml:space="preserve"> </w:t>
      </w:r>
    </w:p>
    <w:p w:rsidR="00870EEE" w:rsidRDefault="00870EEE" w:rsidP="00757D31">
      <w:pPr>
        <w:rPr>
          <w:rFonts w:ascii="Times New Roman" w:hAnsi="Times New Roman" w:cs="Times New Roman"/>
          <w:b/>
          <w:sz w:val="24"/>
          <w:szCs w:val="24"/>
        </w:rPr>
      </w:pPr>
      <w:r w:rsidRPr="00870EEE">
        <w:rPr>
          <w:rFonts w:ascii="Times New Roman" w:hAnsi="Times New Roman" w:cs="Times New Roman"/>
          <w:b/>
          <w:sz w:val="24"/>
          <w:szCs w:val="24"/>
        </w:rPr>
        <w:t xml:space="preserve">f) pokrycia części kosztów gospodarowania odpadami komunalnymi z dochodów własnych gminy niepochodzących z pobranej opłaty za gospodarowanie odpadami komunalnymi;   </w:t>
      </w:r>
    </w:p>
    <w:p w:rsidR="00870EEE" w:rsidRDefault="00870EEE" w:rsidP="00757D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2A6BCD">
        <w:rPr>
          <w:rFonts w:ascii="Times New Roman" w:hAnsi="Times New Roman" w:cs="Times New Roman"/>
        </w:rPr>
        <w:t>Projekt uchwały w sprawi</w:t>
      </w:r>
      <w:r>
        <w:rPr>
          <w:rFonts w:ascii="Times New Roman" w:hAnsi="Times New Roman" w:cs="Times New Roman"/>
        </w:rPr>
        <w:t xml:space="preserve">e </w:t>
      </w:r>
      <w:r w:rsidRPr="002A6BCD">
        <w:rPr>
          <w:rFonts w:ascii="Times New Roman" w:hAnsi="Times New Roman" w:cs="Times New Roman"/>
        </w:rPr>
        <w:t>prz</w:t>
      </w:r>
      <w:r w:rsidR="00F85293">
        <w:rPr>
          <w:rFonts w:ascii="Times New Roman" w:hAnsi="Times New Roman" w:cs="Times New Roman"/>
        </w:rPr>
        <w:t>edstawił</w:t>
      </w:r>
      <w:r>
        <w:rPr>
          <w:rFonts w:ascii="Times New Roman" w:hAnsi="Times New Roman" w:cs="Times New Roman"/>
        </w:rPr>
        <w:t xml:space="preserve"> Wójt Urzędu Gminy. Członkowie po przeanalizowaniu projektu uchwały przystąpili do głosowania    </w:t>
      </w:r>
    </w:p>
    <w:p w:rsidR="00870EEE" w:rsidRDefault="00870EEE" w:rsidP="00757D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 w:rsidRPr="002A6BCD">
        <w:rPr>
          <w:rFonts w:ascii="Times New Roman" w:hAnsi="Times New Roman" w:cs="Times New Roman"/>
        </w:rPr>
        <w:t>Na 5 osobowy skład Komisji za wyrażeniem pozytywnej opinii głosowało 5 członków Komisji, przeciw - 0, wstrzymało się od głosu - 0. Przewodnicząca stwierdziła, że Komisja jednogłośnie pozytywnie zaopiniowała przedmiotowy projekt uchwały</w:t>
      </w:r>
      <w:r w:rsidR="00757D3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70EEE" w:rsidRDefault="00757D31" w:rsidP="00757D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0EEE" w:rsidRPr="00870EEE">
        <w:rPr>
          <w:rFonts w:ascii="Times New Roman" w:hAnsi="Times New Roman" w:cs="Times New Roman"/>
          <w:b/>
          <w:sz w:val="24"/>
          <w:szCs w:val="24"/>
        </w:rPr>
        <w:t xml:space="preserve">g) rozpatrzenie petycji;        </w:t>
      </w:r>
    </w:p>
    <w:p w:rsidR="00870EEE" w:rsidRDefault="00870EEE" w:rsidP="00870EEE">
      <w:pPr>
        <w:rPr>
          <w:rFonts w:ascii="Times New Roman" w:hAnsi="Times New Roman" w:cs="Times New Roman"/>
          <w:sz w:val="24"/>
          <w:szCs w:val="24"/>
        </w:rPr>
      </w:pPr>
      <w:r w:rsidRPr="00870EEE">
        <w:rPr>
          <w:rFonts w:ascii="Times New Roman" w:hAnsi="Times New Roman" w:cs="Times New Roman"/>
          <w:sz w:val="24"/>
          <w:szCs w:val="24"/>
        </w:rPr>
        <w:t>Członkowie Komisji zapoznali się z petycją i po dyskusji przystąpili do głosowania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70EEE" w:rsidRDefault="00870EEE" w:rsidP="00870EEE">
      <w:pPr>
        <w:rPr>
          <w:rFonts w:ascii="Times New Roman" w:hAnsi="Times New Roman" w:cs="Times New Roman"/>
          <w:sz w:val="24"/>
          <w:szCs w:val="24"/>
        </w:rPr>
      </w:pPr>
      <w:r w:rsidRPr="00870EEE">
        <w:rPr>
          <w:rFonts w:ascii="Times New Roman" w:hAnsi="Times New Roman" w:cs="Times New Roman"/>
          <w:sz w:val="24"/>
          <w:szCs w:val="24"/>
        </w:rPr>
        <w:t xml:space="preserve"> </w:t>
      </w:r>
      <w:r w:rsidRPr="002A6BCD">
        <w:rPr>
          <w:rFonts w:ascii="Times New Roman" w:hAnsi="Times New Roman" w:cs="Times New Roman"/>
        </w:rPr>
        <w:t>Na 5 osobowy skład Komisji za wyrażeniem pozytywnej opinii głosowało</w:t>
      </w:r>
      <w:r>
        <w:rPr>
          <w:rFonts w:ascii="Times New Roman" w:hAnsi="Times New Roman" w:cs="Times New Roman"/>
        </w:rPr>
        <w:t xml:space="preserve"> 5 członków Komisji, przeciw - 5</w:t>
      </w:r>
      <w:r w:rsidRPr="002A6BCD">
        <w:rPr>
          <w:rFonts w:ascii="Times New Roman" w:hAnsi="Times New Roman" w:cs="Times New Roman"/>
        </w:rPr>
        <w:t>, wstrzymało się od głosu - 0. Przewodnicząca stwierdziła, że</w:t>
      </w:r>
      <w:r>
        <w:rPr>
          <w:rFonts w:ascii="Times New Roman" w:hAnsi="Times New Roman" w:cs="Times New Roman"/>
        </w:rPr>
        <w:t xml:space="preserve"> Komisja jednogłośnie negatywnie </w:t>
      </w:r>
      <w:r w:rsidRPr="002A6BCD">
        <w:rPr>
          <w:rFonts w:ascii="Times New Roman" w:hAnsi="Times New Roman" w:cs="Times New Roman"/>
        </w:rPr>
        <w:t xml:space="preserve"> zaopiniowała p</w:t>
      </w:r>
      <w:r>
        <w:rPr>
          <w:rFonts w:ascii="Times New Roman" w:hAnsi="Times New Roman" w:cs="Times New Roman"/>
        </w:rPr>
        <w:t>etycje i odrzuciła ją w całości.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8912D4" w:rsidRDefault="00870EEE" w:rsidP="00F85293">
      <w:pPr>
        <w:rPr>
          <w:rFonts w:ascii="Times New Roman" w:hAnsi="Times New Roman" w:cs="Times New Roman"/>
        </w:rPr>
      </w:pPr>
      <w:r w:rsidRPr="00870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Pr="00870EE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</w:t>
      </w:r>
      <w:r w:rsidR="00757D31" w:rsidRPr="00870EEE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912D4" w:rsidRDefault="008912D4" w:rsidP="008912D4">
      <w:pPr>
        <w:rPr>
          <w:rFonts w:ascii="Times New Roman" w:hAnsi="Times New Roman" w:cs="Times New Roman"/>
        </w:rPr>
      </w:pPr>
      <w:r w:rsidRPr="00863B6B">
        <w:rPr>
          <w:rFonts w:ascii="Times New Roman" w:hAnsi="Times New Roman" w:cs="Times New Roman"/>
          <w:b/>
        </w:rPr>
        <w:t>Ad.5.</w:t>
      </w:r>
      <w:r w:rsidRPr="002A6BCD">
        <w:rPr>
          <w:rFonts w:ascii="Times New Roman" w:hAnsi="Times New Roman" w:cs="Times New Roman"/>
        </w:rPr>
        <w:t xml:space="preserve"> </w:t>
      </w:r>
      <w:r w:rsidR="00870EEE">
        <w:rPr>
          <w:rFonts w:ascii="Times New Roman" w:hAnsi="Times New Roman" w:cs="Times New Roman"/>
        </w:rPr>
        <w:t>Sprawozdanie z działalności komisji za I półrocze 2022r. przedstawiła przewodnicz</w:t>
      </w:r>
      <w:r w:rsidR="00F85293">
        <w:rPr>
          <w:rFonts w:ascii="Times New Roman" w:hAnsi="Times New Roman" w:cs="Times New Roman"/>
        </w:rPr>
        <w:t>ąca Danuta Zajączkowska. Do złoż</w:t>
      </w:r>
      <w:r w:rsidR="00870EEE">
        <w:rPr>
          <w:rFonts w:ascii="Times New Roman" w:hAnsi="Times New Roman" w:cs="Times New Roman"/>
        </w:rPr>
        <w:t>onego sprawozdania nie było uwag.</w:t>
      </w:r>
    </w:p>
    <w:p w:rsidR="00870EEE" w:rsidRDefault="008912D4" w:rsidP="008912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A6BCD">
        <w:rPr>
          <w:rFonts w:ascii="Times New Roman" w:hAnsi="Times New Roman" w:cs="Times New Roman"/>
        </w:rPr>
        <w:t xml:space="preserve">Na 5 osobowy skład Komisji za wyrażeniem pozytywnej opinii głosowało 5 członków Komisji, przeciw - 0, wstrzymało się od głosu - 0. Przewodnicząca stwierdziła, że Komisja jednogłośnie pozytywnie zaopiniowała </w:t>
      </w:r>
      <w:r w:rsidR="00870EEE">
        <w:rPr>
          <w:rFonts w:ascii="Times New Roman" w:hAnsi="Times New Roman" w:cs="Times New Roman"/>
        </w:rPr>
        <w:t>sprawozdanie z prac komisji</w:t>
      </w:r>
    </w:p>
    <w:p w:rsidR="008912D4" w:rsidRDefault="008912D4" w:rsidP="008912D4">
      <w:pPr>
        <w:rPr>
          <w:rFonts w:ascii="Times New Roman" w:hAnsi="Times New Roman" w:cs="Times New Roman"/>
        </w:rPr>
      </w:pPr>
      <w:r w:rsidRPr="00863B6B">
        <w:rPr>
          <w:rFonts w:ascii="Times New Roman" w:hAnsi="Times New Roman" w:cs="Times New Roman"/>
          <w:b/>
        </w:rPr>
        <w:lastRenderedPageBreak/>
        <w:t>Ad.6</w:t>
      </w:r>
      <w:r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</w:rPr>
        <w:t xml:space="preserve">W punkcie zapytania i wolne wnioski poruszone zostały następujące tematy:                                        </w:t>
      </w:r>
      <w:r w:rsidRPr="002A6BCD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zakup autobusów szkolnych,                                          </w:t>
      </w:r>
      <w:r w:rsidR="00870EEE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2A6BCD">
        <w:rPr>
          <w:rFonts w:ascii="Times New Roman" w:hAnsi="Times New Roman" w:cs="Times New Roman"/>
        </w:rPr>
        <w:t>•</w:t>
      </w:r>
      <w:r w:rsidR="00870EEE">
        <w:rPr>
          <w:rFonts w:ascii="Times New Roman" w:hAnsi="Times New Roman" w:cs="Times New Roman"/>
        </w:rPr>
        <w:t xml:space="preserve"> budowa hydroforni nr 3</w:t>
      </w:r>
      <w:r>
        <w:rPr>
          <w:rFonts w:ascii="Times New Roman" w:hAnsi="Times New Roman" w:cs="Times New Roman"/>
        </w:rPr>
        <w:t xml:space="preserve">,                                                                                                                                      </w:t>
      </w:r>
      <w:r w:rsidRPr="002A6BCD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="00F85293">
        <w:rPr>
          <w:rFonts w:ascii="Times New Roman" w:hAnsi="Times New Roman" w:cs="Times New Roman"/>
        </w:rPr>
        <w:t xml:space="preserve">oszczędności w oświetleniu ulicznym, </w:t>
      </w:r>
      <w:r>
        <w:rPr>
          <w:rFonts w:ascii="Times New Roman" w:hAnsi="Times New Roman" w:cs="Times New Roman"/>
        </w:rPr>
        <w:t xml:space="preserve">        </w:t>
      </w:r>
      <w:r w:rsidR="00F8529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F85293" w:rsidRPr="002A6BCD">
        <w:rPr>
          <w:rFonts w:ascii="Times New Roman" w:hAnsi="Times New Roman" w:cs="Times New Roman"/>
        </w:rPr>
        <w:t>•</w:t>
      </w:r>
      <w:r w:rsidR="00F85293">
        <w:rPr>
          <w:rFonts w:ascii="Times New Roman" w:hAnsi="Times New Roman" w:cs="Times New Roman"/>
        </w:rPr>
        <w:t xml:space="preserve"> remont ul. Kacpra Wielocha,</w:t>
      </w:r>
      <w:r>
        <w:rPr>
          <w:rFonts w:ascii="Times New Roman" w:hAnsi="Times New Roman" w:cs="Times New Roman"/>
        </w:rPr>
        <w:t xml:space="preserve">                </w:t>
      </w:r>
      <w:r w:rsidR="00F8529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="00F85293" w:rsidRPr="002A6BCD">
        <w:rPr>
          <w:rFonts w:ascii="Times New Roman" w:hAnsi="Times New Roman" w:cs="Times New Roman"/>
        </w:rPr>
        <w:t>•</w:t>
      </w:r>
      <w:r w:rsidR="00F85293">
        <w:rPr>
          <w:rFonts w:ascii="Times New Roman" w:hAnsi="Times New Roman" w:cs="Times New Roman"/>
        </w:rPr>
        <w:t xml:space="preserve"> remont drogi Czartoria-Rybaki,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8912D4" w:rsidRDefault="008912D4" w:rsidP="008912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A6BCD">
        <w:rPr>
          <w:rFonts w:ascii="Times New Roman" w:hAnsi="Times New Roman" w:cs="Times New Roman"/>
        </w:rPr>
        <w:t>W związku z brakiem zgłoszeń do dyskusji i wyczerpaniem porządku dzi</w:t>
      </w:r>
      <w:r>
        <w:rPr>
          <w:rFonts w:ascii="Times New Roman" w:hAnsi="Times New Roman" w:cs="Times New Roman"/>
        </w:rPr>
        <w:t>e</w:t>
      </w:r>
      <w:r w:rsidR="00F85293">
        <w:rPr>
          <w:rFonts w:ascii="Times New Roman" w:hAnsi="Times New Roman" w:cs="Times New Roman"/>
        </w:rPr>
        <w:t>nnego Przewodnicząca zamknęła 30</w:t>
      </w:r>
      <w:r w:rsidRPr="002A6BCD">
        <w:rPr>
          <w:rFonts w:ascii="Times New Roman" w:hAnsi="Times New Roman" w:cs="Times New Roman"/>
        </w:rPr>
        <w:t xml:space="preserve"> posiedzenie Komisji.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</w:p>
    <w:p w:rsidR="008912D4" w:rsidRDefault="008912D4" w:rsidP="008912D4">
      <w:pPr>
        <w:rPr>
          <w:rFonts w:ascii="Times New Roman" w:hAnsi="Times New Roman" w:cs="Times New Roman"/>
        </w:rPr>
      </w:pPr>
    </w:p>
    <w:p w:rsidR="008912D4" w:rsidRDefault="008912D4" w:rsidP="008912D4">
      <w:pPr>
        <w:rPr>
          <w:rFonts w:ascii="Times New Roman" w:hAnsi="Times New Roman" w:cs="Times New Roman"/>
        </w:rPr>
      </w:pPr>
    </w:p>
    <w:p w:rsidR="008912D4" w:rsidRDefault="008912D4" w:rsidP="008912D4">
      <w:pPr>
        <w:rPr>
          <w:rFonts w:ascii="Times New Roman" w:hAnsi="Times New Roman" w:cs="Times New Roman"/>
        </w:rPr>
      </w:pPr>
    </w:p>
    <w:p w:rsidR="008912D4" w:rsidRDefault="008912D4" w:rsidP="008912D4">
      <w:pPr>
        <w:rPr>
          <w:rFonts w:ascii="Times New Roman" w:hAnsi="Times New Roman" w:cs="Times New Roman"/>
        </w:rPr>
      </w:pPr>
    </w:p>
    <w:p w:rsidR="008912D4" w:rsidRPr="001B78FA" w:rsidRDefault="008912D4" w:rsidP="008912D4">
      <w:pPr>
        <w:rPr>
          <w:rFonts w:ascii="Times New Roman" w:hAnsi="Times New Roman" w:cs="Times New Roman"/>
          <w:b/>
        </w:rPr>
      </w:pPr>
      <w:r w:rsidRPr="001B78FA">
        <w:rPr>
          <w:rFonts w:ascii="Times New Roman" w:hAnsi="Times New Roman" w:cs="Times New Roman"/>
          <w:b/>
        </w:rPr>
        <w:t xml:space="preserve">Protokołowała: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</w:t>
      </w:r>
      <w:r w:rsidRPr="001B78FA">
        <w:rPr>
          <w:rFonts w:ascii="Times New Roman" w:hAnsi="Times New Roman" w:cs="Times New Roman"/>
          <w:b/>
        </w:rPr>
        <w:t xml:space="preserve"> Przewodnicząca </w:t>
      </w:r>
      <w:r>
        <w:rPr>
          <w:rFonts w:ascii="Times New Roman" w:hAnsi="Times New Roman" w:cs="Times New Roman"/>
          <w:b/>
        </w:rPr>
        <w:t xml:space="preserve">  </w:t>
      </w:r>
      <w:r w:rsidRPr="001B78FA">
        <w:rPr>
          <w:rFonts w:ascii="Times New Roman" w:hAnsi="Times New Roman" w:cs="Times New Roman"/>
          <w:b/>
        </w:rPr>
        <w:t>Komisji:</w:t>
      </w:r>
    </w:p>
    <w:p w:rsidR="00DB7E9B" w:rsidRDefault="008912D4" w:rsidP="008912D4">
      <w:r>
        <w:rPr>
          <w:rFonts w:ascii="Times New Roman" w:hAnsi="Times New Roman" w:cs="Times New Roman"/>
          <w:b/>
        </w:rPr>
        <w:t>Danuta Zajączkowska</w:t>
      </w:r>
      <w:r w:rsidRPr="001B78FA">
        <w:rPr>
          <w:rFonts w:ascii="Times New Roman" w:hAnsi="Times New Roman" w:cs="Times New Roman"/>
          <w:b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</w:t>
      </w:r>
      <w:r w:rsidRPr="001B78FA">
        <w:rPr>
          <w:rFonts w:ascii="Times New Roman" w:hAnsi="Times New Roman" w:cs="Times New Roman"/>
          <w:b/>
        </w:rPr>
        <w:t>D</w:t>
      </w:r>
      <w:r w:rsidR="00F85293">
        <w:rPr>
          <w:rFonts w:ascii="Times New Roman" w:hAnsi="Times New Roman" w:cs="Times New Roman"/>
          <w:b/>
        </w:rPr>
        <w:t>anuta Zajączkowska</w:t>
      </w:r>
    </w:p>
    <w:sectPr w:rsidR="00DB7E9B" w:rsidSect="00DB7E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12D4"/>
    <w:rsid w:val="00123433"/>
    <w:rsid w:val="004F3B11"/>
    <w:rsid w:val="005D2608"/>
    <w:rsid w:val="00757D31"/>
    <w:rsid w:val="00870EEE"/>
    <w:rsid w:val="008912D4"/>
    <w:rsid w:val="00955427"/>
    <w:rsid w:val="00AC336B"/>
    <w:rsid w:val="00B717EE"/>
    <w:rsid w:val="00DB7E9B"/>
    <w:rsid w:val="00DC6426"/>
    <w:rsid w:val="00F85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2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2774</Words>
  <Characters>16648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2022-10-13T07:28:00Z</dcterms:created>
  <dcterms:modified xsi:type="dcterms:W3CDTF">2022-10-13T09:02:00Z</dcterms:modified>
</cp:coreProperties>
</file>