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13777E" w14:textId="6C805B77" w:rsidR="00F5338A" w:rsidRPr="0016028E" w:rsidRDefault="00914CBA" w:rsidP="00F5338A">
      <w:pPr>
        <w:spacing w:line="360" w:lineRule="auto"/>
        <w:ind w:left="6372" w:right="-2" w:hanging="985"/>
        <w:jc w:val="right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1602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Załącznik nr </w:t>
      </w:r>
      <w:r w:rsidR="005528B2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2</w:t>
      </w:r>
      <w:r w:rsidR="00F5338A" w:rsidRPr="0016028E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do SWZ </w:t>
      </w:r>
    </w:p>
    <w:p w14:paraId="5262A49C" w14:textId="77777777" w:rsidR="009B7BCE" w:rsidRDefault="009B7BCE" w:rsidP="009B7BCE">
      <w:pPr>
        <w:spacing w:line="360" w:lineRule="auto"/>
        <w:ind w:right="-2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413702F" w14:textId="17E39C5A" w:rsidR="009B7BCE" w:rsidRPr="00A508CC" w:rsidRDefault="00914CBA" w:rsidP="00A508CC">
      <w:pPr>
        <w:spacing w:line="360" w:lineRule="auto"/>
        <w:ind w:right="-2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585854">
        <w:rPr>
          <w:rFonts w:asciiTheme="minorHAnsi" w:hAnsiTheme="minorHAnsi" w:cstheme="minorHAnsi"/>
          <w:b/>
          <w:sz w:val="24"/>
          <w:szCs w:val="24"/>
        </w:rPr>
        <w:t>OPIS PRZEDMIOTU ZAMÓWIENIA</w:t>
      </w:r>
    </w:p>
    <w:p w14:paraId="3400DE16" w14:textId="0F56F6F0" w:rsidR="00A325A0" w:rsidRDefault="00A325A0" w:rsidP="008B3310">
      <w:pPr>
        <w:pStyle w:val="Nagwek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585854">
        <w:rPr>
          <w:rFonts w:asciiTheme="minorHAnsi" w:hAnsiTheme="minorHAnsi" w:cstheme="minorHAnsi"/>
          <w:b/>
          <w:sz w:val="24"/>
          <w:szCs w:val="24"/>
        </w:rPr>
        <w:t>„</w:t>
      </w:r>
      <w:r w:rsidR="00585854" w:rsidRPr="00585854">
        <w:rPr>
          <w:rFonts w:ascii="Calibri" w:hAnsi="Calibri" w:cs="Calibri"/>
          <w:i/>
          <w:iCs/>
          <w:sz w:val="24"/>
          <w:szCs w:val="24"/>
          <w:lang w:eastAsia="pl-PL"/>
        </w:rPr>
        <w:t>Dostawa samochodu typu Bus 9-cio osobowy z przystosowaniem do przewozu dwóch wózków inwalidzkich</w:t>
      </w:r>
      <w:r w:rsidR="0007547C">
        <w:rPr>
          <w:rFonts w:asciiTheme="minorHAnsi" w:hAnsiTheme="minorHAnsi" w:cstheme="minorHAnsi"/>
          <w:b/>
          <w:bCs/>
          <w:sz w:val="20"/>
          <w:szCs w:val="20"/>
        </w:rPr>
        <w:t>”</w:t>
      </w:r>
    </w:p>
    <w:p w14:paraId="01A40904" w14:textId="77777777" w:rsidR="008B3310" w:rsidRPr="008B3310" w:rsidRDefault="008B3310" w:rsidP="008B3310">
      <w:pPr>
        <w:pStyle w:val="Nagwek"/>
        <w:jc w:val="center"/>
        <w:rPr>
          <w:i/>
          <w:iCs/>
          <w:sz w:val="24"/>
          <w:szCs w:val="24"/>
        </w:rPr>
      </w:pPr>
    </w:p>
    <w:tbl>
      <w:tblPr>
        <w:tblW w:w="9356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9"/>
        <w:gridCol w:w="6095"/>
        <w:gridCol w:w="2552"/>
      </w:tblGrid>
      <w:tr w:rsidR="00A325A0" w:rsidRPr="0007547C" w14:paraId="54A208C6" w14:textId="77777777" w:rsidTr="00AA090C">
        <w:trPr>
          <w:trHeight w:val="567"/>
        </w:trPr>
        <w:tc>
          <w:tcPr>
            <w:tcW w:w="709" w:type="dxa"/>
            <w:vAlign w:val="center"/>
          </w:tcPr>
          <w:p w14:paraId="2054D19A" w14:textId="77777777" w:rsidR="00A325A0" w:rsidRPr="0007547C" w:rsidRDefault="00A325A0" w:rsidP="00EB0256">
            <w:pPr>
              <w:ind w:left="142" w:right="149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6095" w:type="dxa"/>
            <w:vAlign w:val="center"/>
          </w:tcPr>
          <w:p w14:paraId="70F9D217" w14:textId="77777777" w:rsidR="00A325A0" w:rsidRPr="0007547C" w:rsidRDefault="00A325A0" w:rsidP="00EB0256">
            <w:pPr>
              <w:widowControl/>
              <w:adjustRightInd w:val="0"/>
              <w:ind w:left="287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07547C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>Parametry wymagane przez Zamawiającego (minimalne)</w:t>
            </w:r>
          </w:p>
        </w:tc>
        <w:tc>
          <w:tcPr>
            <w:tcW w:w="2552" w:type="dxa"/>
            <w:vAlign w:val="center"/>
          </w:tcPr>
          <w:p w14:paraId="3AFDB1B2" w14:textId="77777777" w:rsidR="00914CBA" w:rsidRPr="0007547C" w:rsidRDefault="00914CBA" w:rsidP="00D5072D">
            <w:pPr>
              <w:widowControl/>
              <w:adjustRightInd w:val="0"/>
              <w:ind w:left="142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</w:p>
          <w:p w14:paraId="3196BE86" w14:textId="539093F4" w:rsidR="00A325A0" w:rsidRPr="0007547C" w:rsidRDefault="00C9136C" w:rsidP="00D5072D">
            <w:pPr>
              <w:widowControl/>
              <w:adjustRightInd w:val="0"/>
              <w:ind w:left="142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</w:pPr>
            <w:r w:rsidRPr="00C9136C"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lang w:eastAsia="pl-PL"/>
              </w:rPr>
              <w:t xml:space="preserve">Parametry oferowane </w:t>
            </w:r>
          </w:p>
          <w:p w14:paraId="7F17F1BE" w14:textId="77777777" w:rsidR="00A325A0" w:rsidRPr="0007547C" w:rsidRDefault="00A325A0" w:rsidP="00D5072D">
            <w:pPr>
              <w:widowControl/>
              <w:adjustRightInd w:val="0"/>
              <w:ind w:left="142"/>
              <w:jc w:val="center"/>
              <w:rPr>
                <w:rFonts w:asciiTheme="minorHAnsi" w:eastAsia="Times New Roman" w:hAnsiTheme="minorHAnsi" w:cstheme="minorHAnsi"/>
                <w:b/>
                <w:bCs/>
                <w:sz w:val="20"/>
                <w:szCs w:val="20"/>
                <w:vertAlign w:val="superscript"/>
                <w:lang w:eastAsia="pl-PL"/>
              </w:rPr>
            </w:pPr>
          </w:p>
        </w:tc>
      </w:tr>
      <w:tr w:rsidR="00AA090C" w:rsidRPr="0007547C" w14:paraId="4D900AE3" w14:textId="77777777" w:rsidTr="00E45FD6">
        <w:trPr>
          <w:trHeight w:val="493"/>
        </w:trPr>
        <w:tc>
          <w:tcPr>
            <w:tcW w:w="709" w:type="dxa"/>
            <w:vAlign w:val="center"/>
          </w:tcPr>
          <w:p w14:paraId="67376C6B" w14:textId="77777777" w:rsidR="00AA090C" w:rsidRPr="0007547C" w:rsidRDefault="00AA090C" w:rsidP="00EB0256">
            <w:pPr>
              <w:ind w:left="142" w:right="17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6095" w:type="dxa"/>
            <w:vAlign w:val="center"/>
          </w:tcPr>
          <w:p w14:paraId="4A6BBB84" w14:textId="72B0F718" w:rsidR="00AA090C" w:rsidRPr="0007547C" w:rsidRDefault="00AA090C" w:rsidP="00EB0256">
            <w:pPr>
              <w:ind w:left="287" w:right="346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Rok produkcji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A090C">
              <w:rPr>
                <w:rFonts w:asciiTheme="minorHAnsi" w:hAnsiTheme="minorHAnsi" w:cstheme="minorHAnsi"/>
                <w:sz w:val="20"/>
                <w:szCs w:val="20"/>
              </w:rPr>
              <w:t>nie starszy niż 2024  r.</w:t>
            </w:r>
          </w:p>
        </w:tc>
        <w:tc>
          <w:tcPr>
            <w:tcW w:w="2552" w:type="dxa"/>
          </w:tcPr>
          <w:p w14:paraId="2205A4CD" w14:textId="77777777" w:rsidR="00AA090C" w:rsidRPr="0007547C" w:rsidRDefault="00AA090C" w:rsidP="00D5072D">
            <w:pPr>
              <w:ind w:left="142" w:right="34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A090C" w:rsidRPr="0007547C" w14:paraId="601E854F" w14:textId="77777777" w:rsidTr="005052D0">
        <w:trPr>
          <w:trHeight w:val="642"/>
        </w:trPr>
        <w:tc>
          <w:tcPr>
            <w:tcW w:w="709" w:type="dxa"/>
            <w:vAlign w:val="center"/>
          </w:tcPr>
          <w:p w14:paraId="29FE8C12" w14:textId="77777777" w:rsidR="00AA090C" w:rsidRPr="0007547C" w:rsidRDefault="00AA090C" w:rsidP="00EB0256">
            <w:pPr>
              <w:ind w:left="142" w:right="17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14C1D0F4" w14:textId="45D170FE" w:rsidR="00AA090C" w:rsidRPr="0007547C" w:rsidRDefault="00AA090C" w:rsidP="00EB0256">
            <w:pPr>
              <w:ind w:left="287" w:right="246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Liczba miejsc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– 9 osób </w:t>
            </w:r>
            <w:r w:rsidRPr="00C31106">
              <w:rPr>
                <w:rFonts w:asciiTheme="minorHAnsi" w:hAnsiTheme="minorHAnsi" w:cstheme="minorHAnsi"/>
                <w:sz w:val="20"/>
                <w:szCs w:val="20"/>
              </w:rPr>
              <w:t>(w tym kierowca)</w:t>
            </w:r>
          </w:p>
        </w:tc>
        <w:tc>
          <w:tcPr>
            <w:tcW w:w="2552" w:type="dxa"/>
          </w:tcPr>
          <w:p w14:paraId="6A79DCF5" w14:textId="77777777" w:rsidR="00AA090C" w:rsidRPr="0007547C" w:rsidRDefault="00AA090C" w:rsidP="00D5072D">
            <w:pPr>
              <w:ind w:left="142" w:right="24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5632E" w:rsidRPr="0007547C" w14:paraId="5ED1FE91" w14:textId="77777777" w:rsidTr="005052D0">
        <w:trPr>
          <w:trHeight w:val="642"/>
        </w:trPr>
        <w:tc>
          <w:tcPr>
            <w:tcW w:w="709" w:type="dxa"/>
            <w:vAlign w:val="center"/>
          </w:tcPr>
          <w:p w14:paraId="6A6491E2" w14:textId="391FEC20" w:rsidR="0045632E" w:rsidRPr="0007547C" w:rsidRDefault="0045632E" w:rsidP="00EB0256">
            <w:pPr>
              <w:ind w:left="142" w:right="17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14:paraId="2F3D6AC9" w14:textId="36BD424B" w:rsidR="0045632E" w:rsidRPr="0007547C" w:rsidRDefault="0045632E" w:rsidP="00EB0256">
            <w:pPr>
              <w:ind w:left="287" w:right="246"/>
              <w:rPr>
                <w:rFonts w:asciiTheme="minorHAnsi" w:hAnsiTheme="minorHAnsi" w:cstheme="minorHAnsi"/>
                <w:sz w:val="20"/>
                <w:szCs w:val="20"/>
              </w:rPr>
            </w:pPr>
            <w:r w:rsidRPr="00C31106">
              <w:rPr>
                <w:rFonts w:asciiTheme="minorHAnsi" w:hAnsiTheme="minorHAnsi" w:cstheme="minorHAnsi"/>
                <w:sz w:val="20"/>
                <w:szCs w:val="20"/>
              </w:rPr>
              <w:t>Silnik spalinowy zasilany olejem napędowym spełniający normę spalin EURO 6 step E</w:t>
            </w:r>
          </w:p>
        </w:tc>
        <w:tc>
          <w:tcPr>
            <w:tcW w:w="2552" w:type="dxa"/>
          </w:tcPr>
          <w:p w14:paraId="62367922" w14:textId="77777777" w:rsidR="0045632E" w:rsidRPr="0007547C" w:rsidRDefault="0045632E" w:rsidP="00D5072D">
            <w:pPr>
              <w:ind w:left="142" w:right="24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A090C" w:rsidRPr="0007547C" w14:paraId="3461A552" w14:textId="77777777" w:rsidTr="005E2DD9">
        <w:trPr>
          <w:trHeight w:val="429"/>
        </w:trPr>
        <w:tc>
          <w:tcPr>
            <w:tcW w:w="709" w:type="dxa"/>
            <w:vAlign w:val="center"/>
          </w:tcPr>
          <w:p w14:paraId="53C4B4FE" w14:textId="13F94F55" w:rsidR="00AA090C" w:rsidRPr="0007547C" w:rsidRDefault="00333677" w:rsidP="00EB0256">
            <w:pPr>
              <w:ind w:left="142" w:right="20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14:paraId="563F9918" w14:textId="45DAB6BD" w:rsidR="00AA090C" w:rsidRPr="0007547C" w:rsidRDefault="00AA090C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Moc silnika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od 1</w:t>
            </w:r>
            <w:r w:rsidR="00961988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0 KM do 150KM</w:t>
            </w:r>
          </w:p>
        </w:tc>
        <w:tc>
          <w:tcPr>
            <w:tcW w:w="2552" w:type="dxa"/>
            <w:vAlign w:val="center"/>
          </w:tcPr>
          <w:p w14:paraId="60E10AA1" w14:textId="77777777" w:rsidR="00AA090C" w:rsidRPr="0007547C" w:rsidRDefault="00AA090C" w:rsidP="00F1668D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A090C" w:rsidRPr="0007547C" w14:paraId="0F8EBB9F" w14:textId="77777777" w:rsidTr="00F64CCE">
        <w:trPr>
          <w:trHeight w:val="420"/>
        </w:trPr>
        <w:tc>
          <w:tcPr>
            <w:tcW w:w="709" w:type="dxa"/>
            <w:vAlign w:val="center"/>
          </w:tcPr>
          <w:p w14:paraId="211004AC" w14:textId="6A129FD5" w:rsidR="00AA090C" w:rsidRPr="0007547C" w:rsidRDefault="00333677" w:rsidP="00EB0256">
            <w:pPr>
              <w:ind w:left="142" w:right="20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14:paraId="73388192" w14:textId="1971D42C" w:rsidR="00AA090C" w:rsidRPr="0007547C" w:rsidRDefault="00AA090C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Pojemność silnika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od 1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900 cm</w:t>
            </w:r>
            <w:r w:rsidRPr="00655B0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do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000 cm</w:t>
            </w:r>
            <w:r w:rsidRPr="00655B09">
              <w:rPr>
                <w:rFonts w:asciiTheme="minorHAnsi" w:hAnsiTheme="minorHAnsi" w:cstheme="minorHAnsi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2552" w:type="dxa"/>
          </w:tcPr>
          <w:p w14:paraId="59CFAF8E" w14:textId="77777777" w:rsidR="00AA090C" w:rsidRPr="0007547C" w:rsidRDefault="00AA090C" w:rsidP="00D5072D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585854" w:rsidRPr="0007547C" w14:paraId="5F1689F7" w14:textId="77777777" w:rsidTr="00F64CCE">
        <w:trPr>
          <w:trHeight w:val="420"/>
        </w:trPr>
        <w:tc>
          <w:tcPr>
            <w:tcW w:w="709" w:type="dxa"/>
            <w:vAlign w:val="center"/>
          </w:tcPr>
          <w:p w14:paraId="7C0D1063" w14:textId="4933D708" w:rsidR="00585854" w:rsidRDefault="00333677" w:rsidP="00EB0256">
            <w:pPr>
              <w:ind w:left="142" w:right="20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14:paraId="1C3A9409" w14:textId="092F5CEE" w:rsidR="00585854" w:rsidRPr="0007547C" w:rsidRDefault="00585854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Zużycie paliwa w cyklu mieszanym maks. 9L/100 km</w:t>
            </w:r>
          </w:p>
        </w:tc>
        <w:tc>
          <w:tcPr>
            <w:tcW w:w="2552" w:type="dxa"/>
          </w:tcPr>
          <w:p w14:paraId="0E4DF0AB" w14:textId="77777777" w:rsidR="00585854" w:rsidRPr="0007547C" w:rsidRDefault="00585854" w:rsidP="00D5072D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668D" w:rsidRPr="0007547C" w14:paraId="5C1F7340" w14:textId="77777777" w:rsidTr="00D67EB9">
        <w:trPr>
          <w:trHeight w:val="395"/>
        </w:trPr>
        <w:tc>
          <w:tcPr>
            <w:tcW w:w="709" w:type="dxa"/>
            <w:vAlign w:val="center"/>
          </w:tcPr>
          <w:p w14:paraId="23240467" w14:textId="2E8E8FA5" w:rsidR="00F1668D" w:rsidRPr="0007547C" w:rsidRDefault="00333677" w:rsidP="00EB0256">
            <w:pPr>
              <w:ind w:left="142" w:right="139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6095" w:type="dxa"/>
            <w:vAlign w:val="center"/>
          </w:tcPr>
          <w:p w14:paraId="4C697875" w14:textId="13BE4404" w:rsidR="00F1668D" w:rsidRPr="0007547C" w:rsidRDefault="00F1668D" w:rsidP="00EB0256">
            <w:pPr>
              <w:ind w:left="287" w:firstLine="3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Skrzynia biegów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manualna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</w:tcPr>
          <w:p w14:paraId="053EFA92" w14:textId="77777777" w:rsidR="00F1668D" w:rsidRPr="0007547C" w:rsidRDefault="00F1668D" w:rsidP="00D5072D">
            <w:pPr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668D" w:rsidRPr="0007547C" w14:paraId="56D7156C" w14:textId="77777777" w:rsidTr="008D15FE">
        <w:trPr>
          <w:trHeight w:val="394"/>
        </w:trPr>
        <w:tc>
          <w:tcPr>
            <w:tcW w:w="709" w:type="dxa"/>
            <w:vAlign w:val="center"/>
          </w:tcPr>
          <w:p w14:paraId="10C93827" w14:textId="08474DCD" w:rsidR="00F1668D" w:rsidRPr="0007547C" w:rsidRDefault="00333677" w:rsidP="00EB0256">
            <w:pPr>
              <w:ind w:left="142" w:right="13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6095" w:type="dxa"/>
            <w:vAlign w:val="center"/>
          </w:tcPr>
          <w:p w14:paraId="6174DEB5" w14:textId="3CFB1A57" w:rsidR="00F1668D" w:rsidRPr="00F1668D" w:rsidRDefault="00F1668D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 w:rsidRPr="00F1668D">
              <w:rPr>
                <w:rFonts w:asciiTheme="minorHAnsi" w:hAnsiTheme="minorHAnsi" w:cstheme="minorHAnsi"/>
                <w:sz w:val="20"/>
                <w:szCs w:val="20"/>
              </w:rPr>
              <w:t>Koła letnie-felgi aluminiowe min. 17”</w:t>
            </w:r>
          </w:p>
        </w:tc>
        <w:tc>
          <w:tcPr>
            <w:tcW w:w="2552" w:type="dxa"/>
          </w:tcPr>
          <w:p w14:paraId="5B90A357" w14:textId="77777777" w:rsidR="00F1668D" w:rsidRPr="0007547C" w:rsidRDefault="00F1668D" w:rsidP="00D5072D">
            <w:pPr>
              <w:ind w:left="142"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668D" w:rsidRPr="0007547C" w14:paraId="1747D929" w14:textId="77777777" w:rsidTr="00BC0524">
        <w:trPr>
          <w:trHeight w:val="394"/>
        </w:trPr>
        <w:tc>
          <w:tcPr>
            <w:tcW w:w="709" w:type="dxa"/>
            <w:vAlign w:val="center"/>
          </w:tcPr>
          <w:p w14:paraId="417D5768" w14:textId="362A28BA" w:rsidR="00F1668D" w:rsidRPr="0007547C" w:rsidRDefault="00333677" w:rsidP="00EB0256">
            <w:pPr>
              <w:ind w:left="142" w:right="138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10</w:t>
            </w:r>
          </w:p>
        </w:tc>
        <w:tc>
          <w:tcPr>
            <w:tcW w:w="6095" w:type="dxa"/>
            <w:vAlign w:val="center"/>
          </w:tcPr>
          <w:p w14:paraId="0B101902" w14:textId="082E4A22" w:rsidR="00F1668D" w:rsidRPr="00AA090C" w:rsidRDefault="00F1668D" w:rsidP="00EB0256">
            <w:pPr>
              <w:tabs>
                <w:tab w:val="left" w:pos="252"/>
              </w:tabs>
              <w:ind w:left="287" w:right="792" w:firstLine="3"/>
              <w:rPr>
                <w:rFonts w:asciiTheme="minorHAnsi" w:hAnsiTheme="minorHAnsi" w:cstheme="minorHAnsi"/>
                <w:sz w:val="20"/>
                <w:szCs w:val="20"/>
              </w:rPr>
            </w:pPr>
            <w:r w:rsidRPr="00F1668D">
              <w:rPr>
                <w:rFonts w:asciiTheme="minorHAnsi" w:hAnsiTheme="minorHAnsi" w:cstheme="minorHAnsi"/>
                <w:sz w:val="20"/>
                <w:szCs w:val="20"/>
              </w:rPr>
              <w:t xml:space="preserve">Koła zimowe - dopuszczamy felgi stalowe </w:t>
            </w:r>
          </w:p>
        </w:tc>
        <w:tc>
          <w:tcPr>
            <w:tcW w:w="2552" w:type="dxa"/>
          </w:tcPr>
          <w:p w14:paraId="039C1E6C" w14:textId="77777777" w:rsidR="00F1668D" w:rsidRDefault="00F1668D" w:rsidP="00D5072D">
            <w:pPr>
              <w:ind w:left="142"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F1668D" w:rsidRPr="0007547C" w14:paraId="145B6944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1321530" w14:textId="357D9ECB" w:rsidR="00F1668D" w:rsidRPr="0007547C" w:rsidRDefault="00333677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11</w:t>
            </w:r>
          </w:p>
        </w:tc>
        <w:tc>
          <w:tcPr>
            <w:tcW w:w="6095" w:type="dxa"/>
            <w:vAlign w:val="center"/>
          </w:tcPr>
          <w:p w14:paraId="2E84A099" w14:textId="72DEBB9D" w:rsidR="00F1668D" w:rsidRPr="00F1668D" w:rsidRDefault="00F1668D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Pełnowymiarowe koło zapasowe</w:t>
            </w:r>
          </w:p>
        </w:tc>
        <w:tc>
          <w:tcPr>
            <w:tcW w:w="2552" w:type="dxa"/>
          </w:tcPr>
          <w:p w14:paraId="3111D66A" w14:textId="77777777" w:rsidR="00F1668D" w:rsidRDefault="00F1668D" w:rsidP="00D5072D">
            <w:pPr>
              <w:ind w:left="142"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1C44" w:rsidRPr="0007547C" w14:paraId="56153568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7AB7AF43" w14:textId="01195372" w:rsidR="00991C44" w:rsidRDefault="00991C44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73CB8EEE" w14:textId="3E85B44B" w:rsidR="00991C44" w:rsidRDefault="00991C4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System monitorowania ciśnienia w oponach</w:t>
            </w:r>
          </w:p>
        </w:tc>
        <w:tc>
          <w:tcPr>
            <w:tcW w:w="2552" w:type="dxa"/>
          </w:tcPr>
          <w:p w14:paraId="63372862" w14:textId="77777777" w:rsidR="00991C44" w:rsidRDefault="00991C44" w:rsidP="00D5072D">
            <w:pPr>
              <w:ind w:left="142"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B7ED4" w:rsidRPr="0007547C" w14:paraId="6A8BBC26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255D3257" w14:textId="5B0264B6" w:rsidR="008B7ED4" w:rsidRDefault="008B7ED4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14:paraId="0360F59F" w14:textId="72138492" w:rsidR="008B7ED4" w:rsidRDefault="00991C4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Min. 6 poduszek powietrznych</w:t>
            </w:r>
          </w:p>
        </w:tc>
        <w:tc>
          <w:tcPr>
            <w:tcW w:w="2552" w:type="dxa"/>
          </w:tcPr>
          <w:p w14:paraId="39BB8936" w14:textId="77777777" w:rsidR="008B7ED4" w:rsidRDefault="008B7ED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1C44" w:rsidRPr="0007547C" w14:paraId="506FCD3C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6429349F" w14:textId="41867603" w:rsidR="00991C44" w:rsidRDefault="00991C44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14:paraId="1BD4A47C" w14:textId="49E8665E" w:rsidR="00991C44" w:rsidRDefault="00991C4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Przednie i tylnie czujniki parkowania</w:t>
            </w:r>
          </w:p>
        </w:tc>
        <w:tc>
          <w:tcPr>
            <w:tcW w:w="2552" w:type="dxa"/>
          </w:tcPr>
          <w:p w14:paraId="47B6F207" w14:textId="77777777" w:rsidR="00991C44" w:rsidRDefault="00991C4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1C44" w:rsidRPr="0007547C" w14:paraId="7A9B0363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9208293" w14:textId="2B708D74" w:rsidR="00991C44" w:rsidRDefault="00991C44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14:paraId="2F3E0FB4" w14:textId="488E3FD2" w:rsidR="00991C44" w:rsidRDefault="00991C4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Kamera cofania</w:t>
            </w:r>
          </w:p>
        </w:tc>
        <w:tc>
          <w:tcPr>
            <w:tcW w:w="2552" w:type="dxa"/>
          </w:tcPr>
          <w:p w14:paraId="7AED3F1C" w14:textId="77777777" w:rsidR="00991C44" w:rsidRDefault="00991C4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1C44" w:rsidRPr="0007547C" w14:paraId="5B99AEAC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6C19BB61" w14:textId="53686C68" w:rsidR="00991C44" w:rsidRDefault="00991C44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14:paraId="32367705" w14:textId="57C40BEE" w:rsidR="00991C44" w:rsidRDefault="00991C4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System monitorowania martwego pola w lusterkach</w:t>
            </w:r>
          </w:p>
        </w:tc>
        <w:tc>
          <w:tcPr>
            <w:tcW w:w="2552" w:type="dxa"/>
          </w:tcPr>
          <w:p w14:paraId="6E80BB2D" w14:textId="77777777" w:rsidR="00991C44" w:rsidRDefault="00991C4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10BD0364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1B452438" w14:textId="54783245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14:paraId="468B339D" w14:textId="04D013DC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System wspomagający pokonywanie pojazdów</w:t>
            </w:r>
          </w:p>
        </w:tc>
        <w:tc>
          <w:tcPr>
            <w:tcW w:w="2552" w:type="dxa"/>
          </w:tcPr>
          <w:p w14:paraId="6547DB82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585C" w:rsidRPr="0007547C" w14:paraId="1A4E45A0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42D03579" w14:textId="43CB4802" w:rsidR="00AF585C" w:rsidRDefault="00AF585C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6095" w:type="dxa"/>
            <w:vAlign w:val="center"/>
          </w:tcPr>
          <w:p w14:paraId="48A03DC5" w14:textId="4BC6661D" w:rsidR="00AF585C" w:rsidRDefault="00AF585C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Układ ostrzegania o niezamierzonej zmianie pasa ruchu</w:t>
            </w:r>
          </w:p>
        </w:tc>
        <w:tc>
          <w:tcPr>
            <w:tcW w:w="2552" w:type="dxa"/>
          </w:tcPr>
          <w:p w14:paraId="466E8E1A" w14:textId="77777777" w:rsidR="00AF585C" w:rsidRDefault="00AF585C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585C" w:rsidRPr="0007547C" w14:paraId="3F75EEF8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4A50400" w14:textId="6BEEA436" w:rsidR="00AF585C" w:rsidRDefault="00AF585C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6095" w:type="dxa"/>
            <w:vAlign w:val="center"/>
          </w:tcPr>
          <w:p w14:paraId="3997552F" w14:textId="3BBB5609" w:rsidR="00AF585C" w:rsidRDefault="00AF585C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Układ wczesnego reagowania w razie ryzyka zderzenia z systemem wykrywania pieszych i rowerzystów</w:t>
            </w:r>
          </w:p>
        </w:tc>
        <w:tc>
          <w:tcPr>
            <w:tcW w:w="2552" w:type="dxa"/>
          </w:tcPr>
          <w:p w14:paraId="7DABB61A" w14:textId="77777777" w:rsidR="00AF585C" w:rsidRDefault="00AF585C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991C44" w:rsidRPr="0007547C" w14:paraId="73A530EB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2FFA4936" w14:textId="0B62E63A" w:rsidR="00991C44" w:rsidRDefault="00333677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20</w:t>
            </w:r>
          </w:p>
        </w:tc>
        <w:tc>
          <w:tcPr>
            <w:tcW w:w="6095" w:type="dxa"/>
            <w:vAlign w:val="center"/>
          </w:tcPr>
          <w:p w14:paraId="2FD7702A" w14:textId="6CDD47C2" w:rsidR="00991C44" w:rsidRDefault="00AF585C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Układ rozpoznawania znaków drogowych</w:t>
            </w:r>
          </w:p>
        </w:tc>
        <w:tc>
          <w:tcPr>
            <w:tcW w:w="2552" w:type="dxa"/>
          </w:tcPr>
          <w:p w14:paraId="76F6C309" w14:textId="77777777" w:rsidR="00991C44" w:rsidRDefault="00991C4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F585C" w:rsidRPr="0007547C" w14:paraId="6262B025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4BD8A21B" w14:textId="2D5D446E" w:rsidR="00AF585C" w:rsidRDefault="00333677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21</w:t>
            </w:r>
          </w:p>
        </w:tc>
        <w:tc>
          <w:tcPr>
            <w:tcW w:w="6095" w:type="dxa"/>
            <w:vAlign w:val="center"/>
          </w:tcPr>
          <w:p w14:paraId="50CFBCF3" w14:textId="476E2385" w:rsidR="00AF585C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Adaptacyjny tempomat z funkcją całkowitego zatrzymania</w:t>
            </w:r>
          </w:p>
        </w:tc>
        <w:tc>
          <w:tcPr>
            <w:tcW w:w="2552" w:type="dxa"/>
          </w:tcPr>
          <w:p w14:paraId="4C9099A2" w14:textId="77777777" w:rsidR="00AF585C" w:rsidRDefault="00AF585C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6097B97C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5B60CFB2" w14:textId="4D9127F6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6095" w:type="dxa"/>
            <w:vAlign w:val="center"/>
          </w:tcPr>
          <w:p w14:paraId="2C0CB47C" w14:textId="1CE12F8E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Elektryczny hamulec postojowy</w:t>
            </w:r>
          </w:p>
        </w:tc>
        <w:tc>
          <w:tcPr>
            <w:tcW w:w="2552" w:type="dxa"/>
          </w:tcPr>
          <w:p w14:paraId="7E74C432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4D41AD37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195AF903" w14:textId="04F1955F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6095" w:type="dxa"/>
            <w:vAlign w:val="center"/>
          </w:tcPr>
          <w:p w14:paraId="520FABAD" w14:textId="7D36FC91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Podgrzewane lusterka zewnętrzne</w:t>
            </w:r>
          </w:p>
        </w:tc>
        <w:tc>
          <w:tcPr>
            <w:tcW w:w="2552" w:type="dxa"/>
          </w:tcPr>
          <w:p w14:paraId="3E39DF8B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70DFA7CC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8C3CA41" w14:textId="5CD0D850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6095" w:type="dxa"/>
            <w:vAlign w:val="center"/>
          </w:tcPr>
          <w:p w14:paraId="4A32E034" w14:textId="4E0CF636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Podgrzewane dysze spryskiwaczy przedniej szyby</w:t>
            </w:r>
          </w:p>
        </w:tc>
        <w:tc>
          <w:tcPr>
            <w:tcW w:w="2552" w:type="dxa"/>
          </w:tcPr>
          <w:p w14:paraId="1CCFF466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0943F2E7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148A0D7C" w14:textId="5A50E6C1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6095" w:type="dxa"/>
            <w:vAlign w:val="center"/>
          </w:tcPr>
          <w:p w14:paraId="0F340306" w14:textId="736995B8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Bezkluczykowy dostęp do pojazdu (inteligentny kluczyk)</w:t>
            </w:r>
          </w:p>
        </w:tc>
        <w:tc>
          <w:tcPr>
            <w:tcW w:w="2552" w:type="dxa"/>
          </w:tcPr>
          <w:p w14:paraId="5964C0C4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3B077EF6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4DC5DDED" w14:textId="69AC6C49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6095" w:type="dxa"/>
            <w:vAlign w:val="center"/>
          </w:tcPr>
          <w:p w14:paraId="3ADFB8FF" w14:textId="1D80242E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Dodatkowy alarm lub immobiliser</w:t>
            </w:r>
          </w:p>
        </w:tc>
        <w:tc>
          <w:tcPr>
            <w:tcW w:w="2552" w:type="dxa"/>
          </w:tcPr>
          <w:p w14:paraId="33C8D7B1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43594F71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20BCAE6" w14:textId="557E2A92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6095" w:type="dxa"/>
            <w:vAlign w:val="center"/>
          </w:tcPr>
          <w:p w14:paraId="0973B545" w14:textId="1FFFAFBE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Klimatyzacja automatyczna w przedniej części pojazdu</w:t>
            </w:r>
          </w:p>
        </w:tc>
        <w:tc>
          <w:tcPr>
            <w:tcW w:w="2552" w:type="dxa"/>
          </w:tcPr>
          <w:p w14:paraId="36FDD822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13D79A62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7B03777A" w14:textId="3D222B40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8</w:t>
            </w:r>
          </w:p>
        </w:tc>
        <w:tc>
          <w:tcPr>
            <w:tcW w:w="6095" w:type="dxa"/>
            <w:vAlign w:val="center"/>
          </w:tcPr>
          <w:p w14:paraId="4F0B6B3F" w14:textId="50A6C74A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Klimatyzacja manualna dla pasażerów w tylnej części pojazdu</w:t>
            </w:r>
          </w:p>
        </w:tc>
        <w:tc>
          <w:tcPr>
            <w:tcW w:w="2552" w:type="dxa"/>
          </w:tcPr>
          <w:p w14:paraId="041E2755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31E67EC0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12CC6FEA" w14:textId="15621619" w:rsidR="006050C4" w:rsidRDefault="00EB0256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6095" w:type="dxa"/>
            <w:vAlign w:val="center"/>
          </w:tcPr>
          <w:p w14:paraId="47EE1A8E" w14:textId="7EBAFF82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Tapicerka materiałowa</w:t>
            </w:r>
          </w:p>
        </w:tc>
        <w:tc>
          <w:tcPr>
            <w:tcW w:w="2552" w:type="dxa"/>
          </w:tcPr>
          <w:p w14:paraId="147D9C6B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6050C4" w:rsidRPr="0007547C" w14:paraId="784D9763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4050242C" w14:textId="2CB38FCC" w:rsidR="006050C4" w:rsidRDefault="00333677" w:rsidP="00EB0256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30</w:t>
            </w:r>
          </w:p>
        </w:tc>
        <w:tc>
          <w:tcPr>
            <w:tcW w:w="6095" w:type="dxa"/>
            <w:vAlign w:val="center"/>
          </w:tcPr>
          <w:p w14:paraId="5D888D77" w14:textId="6E4F51AA" w:rsidR="006050C4" w:rsidRDefault="006050C4" w:rsidP="00EB0256">
            <w:pPr>
              <w:tabs>
                <w:tab w:val="left" w:pos="360"/>
              </w:tabs>
              <w:ind w:left="287" w:right="177" w:firstLine="3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System 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multimedialny z obsługą Android Auto, Apple Car Play</w:t>
            </w:r>
          </w:p>
        </w:tc>
        <w:tc>
          <w:tcPr>
            <w:tcW w:w="2552" w:type="dxa"/>
          </w:tcPr>
          <w:p w14:paraId="5AA7F422" w14:textId="77777777" w:rsidR="006050C4" w:rsidRDefault="006050C4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2698E" w:rsidRPr="0007547C" w14:paraId="3B94F50D" w14:textId="77777777" w:rsidTr="00826598">
        <w:trPr>
          <w:trHeight w:val="394"/>
        </w:trPr>
        <w:tc>
          <w:tcPr>
            <w:tcW w:w="709" w:type="dxa"/>
            <w:vAlign w:val="center"/>
          </w:tcPr>
          <w:p w14:paraId="36897413" w14:textId="538E104D" w:rsidR="0042698E" w:rsidRDefault="00333677" w:rsidP="006641E9">
            <w:pPr>
              <w:ind w:right="-3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6095" w:type="dxa"/>
            <w:vAlign w:val="center"/>
          </w:tcPr>
          <w:p w14:paraId="6196FCE1" w14:textId="77777777" w:rsidR="0085275D" w:rsidRDefault="0042698E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Przystosowanie do przewozu osób 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z </w:t>
            </w:r>
            <w:r w:rsidRPr="0007547C">
              <w:rPr>
                <w:rFonts w:asciiTheme="minorHAnsi" w:hAnsiTheme="minorHAnsi" w:cstheme="minorHAnsi"/>
                <w:b/>
                <w:sz w:val="20"/>
                <w:szCs w:val="20"/>
              </w:rPr>
              <w:t>niepełnospra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wnością ruchową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0056A680" w14:textId="77777777" w:rsidR="0085275D" w:rsidRDefault="0085275D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236D1F2" w14:textId="2F09F9E5" w:rsidR="0042698E" w:rsidRDefault="0085275D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Zabudowa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przystosowana do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>przewozu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>os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ób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 xml:space="preserve">z 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>niepełnosp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rawnością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poprzez wydzielenie miejsc na dwa wózki inwalidzkie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wyposażona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br/>
              <w:t>w dodatkowe atestowane pasy bezpieczeństwa oraz uchwyty podłogowe do mocowania wózków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Z</w:t>
            </w:r>
            <w:r w:rsidR="0042698E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amawiający  wymaga zastosowania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platformy najazdowej z tyłu pojazdu</w:t>
            </w:r>
            <w:r w:rsidR="00333677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 w:rsidR="00EB0256">
              <w:rPr>
                <w:rFonts w:asciiTheme="minorHAnsi" w:hAnsiTheme="minorHAnsi" w:cstheme="minorHAnsi"/>
                <w:sz w:val="20"/>
                <w:szCs w:val="20"/>
              </w:rPr>
              <w:t xml:space="preserve"> będącej na wyposażeniu pojazdu. </w:t>
            </w:r>
          </w:p>
        </w:tc>
        <w:tc>
          <w:tcPr>
            <w:tcW w:w="2552" w:type="dxa"/>
          </w:tcPr>
          <w:p w14:paraId="1C2110FA" w14:textId="77777777" w:rsidR="0042698E" w:rsidRDefault="0042698E" w:rsidP="00991C44">
            <w:pPr>
              <w:ind w:righ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2698E" w:rsidRPr="0007547C" w14:paraId="201F2213" w14:textId="77777777" w:rsidTr="00FC0899">
        <w:trPr>
          <w:trHeight w:val="787"/>
        </w:trPr>
        <w:tc>
          <w:tcPr>
            <w:tcW w:w="709" w:type="dxa"/>
            <w:vAlign w:val="center"/>
          </w:tcPr>
          <w:p w14:paraId="34F18FB3" w14:textId="7C7C5698" w:rsidR="0042698E" w:rsidRPr="0007547C" w:rsidRDefault="00333677" w:rsidP="006641E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32</w:t>
            </w:r>
          </w:p>
        </w:tc>
        <w:tc>
          <w:tcPr>
            <w:tcW w:w="6095" w:type="dxa"/>
            <w:vAlign w:val="center"/>
          </w:tcPr>
          <w:p w14:paraId="6F417002" w14:textId="4167222D" w:rsidR="0042698E" w:rsidRPr="0007547C" w:rsidRDefault="0042698E" w:rsidP="007357DD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Oznakowanie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zgodnie z przepisami o ruchu drogowym (plansze magnetyczne nakładane na nadwozie samochodu</w:t>
            </w:r>
            <w:r w:rsidR="007357DD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z symbolami informującymi o przewozie dzieci szkolnych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/osób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br/>
              <w:t>z niepełnosprawnościami</w:t>
            </w:r>
            <w:r w:rsidRPr="0007547C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552" w:type="dxa"/>
          </w:tcPr>
          <w:p w14:paraId="3C72EDF2" w14:textId="77777777" w:rsidR="0042698E" w:rsidRPr="0007547C" w:rsidRDefault="0042698E" w:rsidP="00D5072D">
            <w:pPr>
              <w:ind w:left="142" w:right="246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63E2A" w:rsidRPr="0007547C" w14:paraId="3F33B9F7" w14:textId="77777777" w:rsidTr="00AA090C">
        <w:trPr>
          <w:trHeight w:val="395"/>
        </w:trPr>
        <w:tc>
          <w:tcPr>
            <w:tcW w:w="709" w:type="dxa"/>
            <w:vAlign w:val="center"/>
          </w:tcPr>
          <w:p w14:paraId="613E4BDA" w14:textId="7B2841F1" w:rsidR="00463E2A" w:rsidRPr="0007547C" w:rsidRDefault="00333677" w:rsidP="006641E9">
            <w:pPr>
              <w:ind w:left="-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33</w:t>
            </w:r>
          </w:p>
        </w:tc>
        <w:tc>
          <w:tcPr>
            <w:tcW w:w="6095" w:type="dxa"/>
            <w:vAlign w:val="center"/>
          </w:tcPr>
          <w:p w14:paraId="2DF0D7E4" w14:textId="469B2867" w:rsidR="00463E2A" w:rsidRPr="0007547C" w:rsidRDefault="00EB0256" w:rsidP="00EB0256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>testowan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gaśnic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mocowan</w:t>
            </w:r>
            <w:r w:rsidR="0042698E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wewnątrz pojazdu ( zgodnie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br/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>z obowiązującymi przepisami, trójkąt ostrzegawczy, odblaskowy, apteczka autobusowa z wyposażeniem zgodnym z obowiązującymi przepisami</w:t>
            </w:r>
            <w:r w:rsidR="00AA2DE2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463E2A" w:rsidRPr="0007547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0B971CAC" w14:textId="77777777" w:rsidR="00463E2A" w:rsidRPr="0007547C" w:rsidRDefault="00463E2A" w:rsidP="00D5072D">
            <w:pPr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0D1A6C" w:rsidRPr="0007547C" w14:paraId="0D1CD3A2" w14:textId="77777777" w:rsidTr="00AA090C">
        <w:trPr>
          <w:trHeight w:val="395"/>
        </w:trPr>
        <w:tc>
          <w:tcPr>
            <w:tcW w:w="709" w:type="dxa"/>
            <w:vAlign w:val="center"/>
          </w:tcPr>
          <w:p w14:paraId="40DDA71B" w14:textId="74BC68CE" w:rsidR="000D1A6C" w:rsidRDefault="000D1A6C" w:rsidP="006641E9">
            <w:pPr>
              <w:ind w:left="-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34</w:t>
            </w:r>
          </w:p>
        </w:tc>
        <w:tc>
          <w:tcPr>
            <w:tcW w:w="6095" w:type="dxa"/>
            <w:vAlign w:val="center"/>
          </w:tcPr>
          <w:p w14:paraId="7F4F78E3" w14:textId="77777777" w:rsidR="000D1A6C" w:rsidRPr="0018536B" w:rsidRDefault="000D1A6C" w:rsidP="00EB0256">
            <w:pPr>
              <w:ind w:left="287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1853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Wymagania dotyczące gwarancji:</w:t>
            </w:r>
          </w:p>
          <w:p w14:paraId="4CA92888" w14:textId="54252AD3" w:rsidR="000D1A6C" w:rsidRPr="000D1A6C" w:rsidRDefault="000D1A6C" w:rsidP="000D1A6C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lk181619861"/>
            <w:r w:rsidRPr="000D1A6C">
              <w:rPr>
                <w:rFonts w:asciiTheme="minorHAnsi" w:hAnsiTheme="minorHAnsi" w:cstheme="minorHAnsi"/>
                <w:sz w:val="20"/>
                <w:szCs w:val="20"/>
              </w:rPr>
              <w:t>a)</w:t>
            </w:r>
            <w:r w:rsidR="004702CC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D461F" w:rsidRPr="00FD461F">
              <w:rPr>
                <w:rFonts w:asciiTheme="minorHAnsi" w:hAnsiTheme="minorHAnsi" w:cstheme="minorHAnsi"/>
                <w:sz w:val="20"/>
                <w:szCs w:val="20"/>
              </w:rPr>
              <w:t>mechaniczn</w:t>
            </w:r>
            <w:r w:rsidR="00FD461F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FD461F" w:rsidRPr="00FD461F">
              <w:rPr>
                <w:rFonts w:asciiTheme="minorHAnsi" w:hAnsiTheme="minorHAnsi" w:cstheme="minorHAnsi"/>
                <w:sz w:val="20"/>
                <w:szCs w:val="20"/>
              </w:rPr>
              <w:t xml:space="preserve"> na silnik, wszystkie zespoły i podzespoły elektryczne, mechaniczne – licząc od dnia podpisania protokołu zdawczo-odbiorczego  bez uwag – na okres minimum 36 miesięcy lub do osiągnięcia przebiegu 1 000 000 km.</w:t>
            </w:r>
          </w:p>
          <w:p w14:paraId="1084CEDD" w14:textId="77777777" w:rsidR="000D1A6C" w:rsidRPr="000D1A6C" w:rsidRDefault="000D1A6C" w:rsidP="000D1A6C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D1A6C">
              <w:rPr>
                <w:rFonts w:asciiTheme="minorHAnsi" w:hAnsiTheme="minorHAnsi" w:cstheme="minorHAnsi"/>
                <w:sz w:val="20"/>
                <w:szCs w:val="20"/>
              </w:rPr>
              <w:t>b) minimum 48 miesięcy na perforację nadwozia – bez limitu kilometrów licząc od dnia podpisania protokołu zdawczo-odbiorczego bez uwag,</w:t>
            </w:r>
          </w:p>
          <w:p w14:paraId="12608AE2" w14:textId="5200A583" w:rsidR="000D1A6C" w:rsidRDefault="000D1A6C" w:rsidP="000D1A6C">
            <w:pPr>
              <w:ind w:left="287"/>
              <w:rPr>
                <w:rFonts w:asciiTheme="minorHAnsi" w:hAnsiTheme="minorHAnsi" w:cstheme="minorHAnsi"/>
                <w:sz w:val="20"/>
                <w:szCs w:val="20"/>
              </w:rPr>
            </w:pPr>
            <w:r w:rsidRPr="000D1A6C">
              <w:rPr>
                <w:rFonts w:asciiTheme="minorHAnsi" w:hAnsiTheme="minorHAnsi" w:cstheme="minorHAnsi"/>
                <w:sz w:val="20"/>
                <w:szCs w:val="20"/>
              </w:rPr>
              <w:t>c) minimum 36 miesięcy na powłokę lakierniczą – bez limitu kilometrów licząc od dnia dostawy.</w:t>
            </w:r>
            <w:bookmarkEnd w:id="0"/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1CBCABF0" w14:textId="77777777" w:rsidR="000D1A6C" w:rsidRPr="0007547C" w:rsidRDefault="000D1A6C" w:rsidP="00D5072D">
            <w:pPr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3A6376" w:rsidRPr="0007547C" w14:paraId="6C167AB4" w14:textId="77777777" w:rsidTr="00AA090C">
        <w:trPr>
          <w:trHeight w:val="395"/>
        </w:trPr>
        <w:tc>
          <w:tcPr>
            <w:tcW w:w="709" w:type="dxa"/>
            <w:vAlign w:val="center"/>
          </w:tcPr>
          <w:p w14:paraId="5A9B46F5" w14:textId="5FD60050" w:rsidR="003A6376" w:rsidRDefault="003A6376" w:rsidP="006641E9">
            <w:pPr>
              <w:ind w:left="-7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35</w:t>
            </w:r>
          </w:p>
        </w:tc>
        <w:tc>
          <w:tcPr>
            <w:tcW w:w="6095" w:type="dxa"/>
            <w:vAlign w:val="center"/>
          </w:tcPr>
          <w:p w14:paraId="11FE042A" w14:textId="6E3E22A1" w:rsidR="003A6376" w:rsidRPr="003A6376" w:rsidRDefault="003A6376" w:rsidP="003A6376">
            <w:pPr>
              <w:ind w:left="287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A6376">
              <w:rPr>
                <w:rFonts w:asciiTheme="minorHAnsi" w:hAnsiTheme="minorHAnsi" w:cstheme="minorHAnsi"/>
                <w:sz w:val="20"/>
                <w:szCs w:val="20"/>
              </w:rPr>
              <w:t>Wykonawca zamówienia  zapewnia w okresie gwarancji autoryzowany serwis zlokalizowany w odległości nie większej niż 100 km od siedziby Zamawiającego.</w:t>
            </w:r>
            <w:r w:rsidR="007357DD">
              <w:rPr>
                <w:rFonts w:asciiTheme="minorHAnsi" w:hAnsiTheme="minorHAnsi" w:cstheme="minorHAnsi"/>
                <w:sz w:val="20"/>
                <w:szCs w:val="20"/>
              </w:rPr>
              <w:t xml:space="preserve"> (18-413 Miastkowo)</w:t>
            </w:r>
          </w:p>
        </w:tc>
        <w:tc>
          <w:tcPr>
            <w:tcW w:w="2552" w:type="dxa"/>
            <w:tcBorders>
              <w:right w:val="single" w:sz="4" w:space="0" w:color="auto"/>
            </w:tcBorders>
            <w:vAlign w:val="center"/>
          </w:tcPr>
          <w:p w14:paraId="58F28CF5" w14:textId="77777777" w:rsidR="003A6376" w:rsidRPr="0007547C" w:rsidRDefault="003A6376" w:rsidP="00D5072D">
            <w:pPr>
              <w:ind w:left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26F7603B" w14:textId="77777777" w:rsidR="00C47A2E" w:rsidRPr="0007547C" w:rsidRDefault="00C47A2E" w:rsidP="00A325A0">
      <w:pPr>
        <w:widowControl/>
        <w:autoSpaceDE/>
        <w:autoSpaceDN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43F1D45" w14:textId="224B6F35" w:rsidR="00F05B60" w:rsidRDefault="00A325A0" w:rsidP="00A325A0">
      <w:pPr>
        <w:widowControl/>
        <w:autoSpaceDE/>
        <w:autoSpaceDN/>
        <w:jc w:val="both"/>
        <w:rPr>
          <w:rFonts w:asciiTheme="minorHAnsi" w:eastAsia="Times New Roman" w:hAnsiTheme="minorHAnsi" w:cstheme="minorHAnsi"/>
          <w:b/>
          <w:lang w:eastAsia="pl-PL"/>
        </w:rPr>
      </w:pPr>
      <w:r w:rsidRPr="0007547C">
        <w:rPr>
          <w:rFonts w:asciiTheme="minorHAnsi" w:eastAsia="Times New Roman" w:hAnsiTheme="minorHAnsi" w:cstheme="minorHAnsi"/>
          <w:b/>
          <w:lang w:eastAsia="pl-PL"/>
        </w:rPr>
        <w:t xml:space="preserve">Wykonawca ma obowiązek pod rygorem odrzucenia oferty wypełnić wszystkie pola </w:t>
      </w:r>
      <w:r w:rsidRPr="0007547C">
        <w:rPr>
          <w:rFonts w:asciiTheme="minorHAnsi" w:eastAsia="Times New Roman" w:hAnsiTheme="minorHAnsi" w:cstheme="minorHAnsi"/>
          <w:b/>
          <w:lang w:eastAsia="pl-PL"/>
        </w:rPr>
        <w:br/>
        <w:t xml:space="preserve">w </w:t>
      </w:r>
      <w:r w:rsidR="00236A84" w:rsidRPr="0007547C">
        <w:rPr>
          <w:rFonts w:asciiTheme="minorHAnsi" w:eastAsia="Times New Roman" w:hAnsiTheme="minorHAnsi" w:cstheme="minorHAnsi"/>
          <w:b/>
          <w:lang w:eastAsia="pl-PL"/>
        </w:rPr>
        <w:t>kolumnie „Parametry oferowane”.</w:t>
      </w:r>
    </w:p>
    <w:p w14:paraId="6FDBEE7A" w14:textId="77777777" w:rsidR="0042698E" w:rsidRDefault="0042698E" w:rsidP="00A325A0">
      <w:pPr>
        <w:widowControl/>
        <w:autoSpaceDE/>
        <w:autoSpaceDN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58286B41" w14:textId="6358BC0C" w:rsidR="0042698E" w:rsidRPr="0042698E" w:rsidRDefault="0042698E" w:rsidP="00A325A0">
      <w:pPr>
        <w:widowControl/>
        <w:autoSpaceDE/>
        <w:autoSpaceDN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07547C">
        <w:rPr>
          <w:rFonts w:asciiTheme="minorHAnsi" w:eastAsia="Times New Roman" w:hAnsiTheme="minorHAnsi" w:cstheme="minorHAnsi"/>
          <w:b/>
          <w:bCs/>
          <w:lang w:eastAsia="pl-PL"/>
        </w:rPr>
        <w:t>UWAGA: W rubryce „Parametry oferowane” należy podać rzeczywisty oraz skonkretyzowany parametr oferowanego przez Wykonawcę pojazdu.</w:t>
      </w:r>
    </w:p>
    <w:p w14:paraId="4610D0EE" w14:textId="77777777" w:rsidR="00914CBA" w:rsidRPr="0007547C" w:rsidRDefault="00914CBA" w:rsidP="00A325A0">
      <w:pPr>
        <w:widowControl/>
        <w:autoSpaceDE/>
        <w:autoSpaceDN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</w:p>
    <w:p w14:paraId="579D936D" w14:textId="17A8BB50" w:rsidR="00A325A0" w:rsidRPr="00C10C9D" w:rsidRDefault="000400BA" w:rsidP="00C10C9D">
      <w:pPr>
        <w:widowControl/>
        <w:autoSpaceDE/>
        <w:autoSpaceDN/>
        <w:spacing w:after="160" w:line="276" w:lineRule="auto"/>
        <w:jc w:val="both"/>
        <w:rPr>
          <w:rFonts w:ascii="Calibri" w:eastAsia="Calibri" w:hAnsi="Calibri" w:cs="Calibri"/>
          <w:b/>
          <w:bCs/>
          <w:kern w:val="2"/>
          <w:u w:val="single" w:color="FFFFFF"/>
        </w:rPr>
      </w:pPr>
      <w:r w:rsidRPr="000400BA">
        <w:rPr>
          <w:rFonts w:ascii="Calibri" w:eastAsia="Calibri" w:hAnsi="Calibri" w:cs="Calibri"/>
          <w:b/>
          <w:bCs/>
          <w:kern w:val="2"/>
          <w:u w:val="single" w:color="FFFFFF"/>
        </w:rPr>
        <w:t xml:space="preserve">Dla pojazdu będącego przedmiotem zamówienia podane parametry są wartościami minimalnymi, każdy pojazd o lepszych, wyższych parametrach spełnia wymagania określone przez Zamawiającego. Parametry techniczno-eksploatacyjne i jakość dostarczonego pojazdu, zespołów </w:t>
      </w:r>
      <w:r w:rsidRPr="000400BA">
        <w:rPr>
          <w:rFonts w:ascii="Calibri" w:eastAsia="Calibri" w:hAnsi="Calibri" w:cs="Calibri"/>
          <w:b/>
          <w:bCs/>
          <w:kern w:val="2"/>
          <w:u w:val="single" w:color="FFFFFF"/>
        </w:rPr>
        <w:br/>
        <w:t>i podzespołów muszą odpowiadać  powszechnie obowiązującym przepisom prawa.</w:t>
      </w:r>
    </w:p>
    <w:p w14:paraId="3DBC22C0" w14:textId="77777777" w:rsidR="005528B2" w:rsidRDefault="005528B2" w:rsidP="005528B2">
      <w:pPr>
        <w:pStyle w:val="Standard"/>
        <w:tabs>
          <w:tab w:val="left" w:pos="0"/>
        </w:tabs>
        <w:jc w:val="both"/>
        <w:rPr>
          <w:rFonts w:asciiTheme="minorHAnsi" w:hAnsiTheme="minorHAnsi" w:cstheme="minorHAnsi"/>
          <w:color w:val="FF0000"/>
        </w:rPr>
      </w:pPr>
      <w:r w:rsidRPr="00B05E14">
        <w:rPr>
          <w:rFonts w:asciiTheme="minorHAnsi" w:hAnsiTheme="minorHAnsi" w:cstheme="minorHAnsi"/>
          <w:color w:val="FF0000"/>
        </w:rPr>
        <w:t>Dokument należy wypełnić i podpisać kwalifikowalnym podpisem elektronicznym lub podpisem zaufanym lub podpisem osobistym.</w:t>
      </w:r>
    </w:p>
    <w:p w14:paraId="34DFA6C8" w14:textId="77777777" w:rsidR="00A325A0" w:rsidRPr="0007547C" w:rsidRDefault="00A325A0" w:rsidP="00914CBA">
      <w:pPr>
        <w:widowControl/>
        <w:tabs>
          <w:tab w:val="left" w:pos="426"/>
        </w:tabs>
        <w:autoSpaceDE/>
        <w:autoSpaceDN/>
        <w:spacing w:line="360" w:lineRule="auto"/>
        <w:rPr>
          <w:rFonts w:asciiTheme="minorHAnsi" w:hAnsiTheme="minorHAnsi" w:cstheme="minorHAnsi"/>
        </w:rPr>
      </w:pPr>
    </w:p>
    <w:sectPr w:rsidR="00A325A0" w:rsidRPr="0007547C" w:rsidSect="00AA09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21024D" w14:textId="77777777" w:rsidR="00737A0A" w:rsidRDefault="00737A0A" w:rsidP="007B4410">
      <w:r>
        <w:separator/>
      </w:r>
    </w:p>
  </w:endnote>
  <w:endnote w:type="continuationSeparator" w:id="0">
    <w:p w14:paraId="5B5A60FD" w14:textId="77777777" w:rsidR="00737A0A" w:rsidRDefault="00737A0A" w:rsidP="007B44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6AFF1E" w14:textId="77777777" w:rsidR="00714CFE" w:rsidRDefault="00714CF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3532196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810570653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76E11A61" w14:textId="77777777" w:rsidR="00EF01EF" w:rsidRDefault="00EF01EF" w:rsidP="00255BAD">
            <w:pPr>
              <w:pStyle w:val="Stopka"/>
              <w:ind w:right="848"/>
              <w:jc w:val="right"/>
            </w:pPr>
            <w:r>
              <w:t>s</w:t>
            </w:r>
            <w:r w:rsidRPr="00255BAD">
              <w:rPr>
                <w:sz w:val="20"/>
                <w:szCs w:val="20"/>
              </w:rPr>
              <w:t xml:space="preserve">tr. </w:t>
            </w:r>
            <w:r w:rsidRPr="00255BAD">
              <w:rPr>
                <w:sz w:val="20"/>
                <w:szCs w:val="20"/>
              </w:rPr>
              <w:fldChar w:fldCharType="begin"/>
            </w:r>
            <w:r w:rsidRPr="00255BAD">
              <w:rPr>
                <w:sz w:val="20"/>
                <w:szCs w:val="20"/>
              </w:rPr>
              <w:instrText>PAGE</w:instrText>
            </w:r>
            <w:r w:rsidRPr="00255BAD">
              <w:rPr>
                <w:sz w:val="20"/>
                <w:szCs w:val="20"/>
              </w:rPr>
              <w:fldChar w:fldCharType="separate"/>
            </w:r>
            <w:r w:rsidR="00706E33">
              <w:rPr>
                <w:noProof/>
                <w:sz w:val="20"/>
                <w:szCs w:val="20"/>
              </w:rPr>
              <w:t>1</w:t>
            </w:r>
            <w:r w:rsidRPr="00255BAD">
              <w:rPr>
                <w:sz w:val="20"/>
                <w:szCs w:val="20"/>
              </w:rPr>
              <w:fldChar w:fldCharType="end"/>
            </w:r>
            <w:r w:rsidRPr="00255BAD">
              <w:rPr>
                <w:sz w:val="20"/>
                <w:szCs w:val="20"/>
              </w:rPr>
              <w:t xml:space="preserve"> / </w:t>
            </w:r>
            <w:r w:rsidRPr="00255BAD">
              <w:rPr>
                <w:sz w:val="20"/>
                <w:szCs w:val="20"/>
              </w:rPr>
              <w:fldChar w:fldCharType="begin"/>
            </w:r>
            <w:r w:rsidRPr="00255BAD">
              <w:rPr>
                <w:sz w:val="20"/>
                <w:szCs w:val="20"/>
              </w:rPr>
              <w:instrText>NUMPAGES</w:instrText>
            </w:r>
            <w:r w:rsidRPr="00255BAD">
              <w:rPr>
                <w:sz w:val="20"/>
                <w:szCs w:val="20"/>
              </w:rPr>
              <w:fldChar w:fldCharType="separate"/>
            </w:r>
            <w:r w:rsidR="00706E33">
              <w:rPr>
                <w:noProof/>
                <w:sz w:val="20"/>
                <w:szCs w:val="20"/>
              </w:rPr>
              <w:t>4</w:t>
            </w:r>
            <w:r w:rsidRPr="00255BAD">
              <w:rPr>
                <w:sz w:val="20"/>
                <w:szCs w:val="20"/>
              </w:rPr>
              <w:fldChar w:fldCharType="end"/>
            </w:r>
          </w:p>
        </w:sdtContent>
      </w:sdt>
    </w:sdtContent>
  </w:sdt>
  <w:p w14:paraId="34BE0016" w14:textId="77777777" w:rsidR="00EF01EF" w:rsidRDefault="00EF01E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1DCEE" w14:textId="77777777" w:rsidR="00714CFE" w:rsidRDefault="00714C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3FAAFC" w14:textId="77777777" w:rsidR="00737A0A" w:rsidRDefault="00737A0A" w:rsidP="007B4410">
      <w:r>
        <w:separator/>
      </w:r>
    </w:p>
  </w:footnote>
  <w:footnote w:type="continuationSeparator" w:id="0">
    <w:p w14:paraId="26BBC820" w14:textId="77777777" w:rsidR="00737A0A" w:rsidRDefault="00737A0A" w:rsidP="007B44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70E620" w14:textId="77777777" w:rsidR="00714CFE" w:rsidRDefault="00714CF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6893D1" w14:textId="78A503C9" w:rsidR="005528B2" w:rsidRPr="005528B2" w:rsidRDefault="005528B2" w:rsidP="005528B2">
    <w:pPr>
      <w:widowControl/>
      <w:adjustRightInd w:val="0"/>
      <w:jc w:val="both"/>
      <w:rPr>
        <w:rFonts w:ascii="Calibri" w:eastAsia="Times New Roman" w:hAnsi="Calibri" w:cs="Calibri"/>
        <w:b/>
        <w:bCs/>
        <w:sz w:val="18"/>
        <w:szCs w:val="18"/>
        <w:lang w:eastAsia="pl-PL"/>
      </w:rPr>
    </w:pPr>
    <w:bookmarkStart w:id="1" w:name="_Hlk86834366"/>
    <w:bookmarkStart w:id="2" w:name="_Hlk86834367"/>
    <w:bookmarkStart w:id="3" w:name="_Hlk86834368"/>
    <w:bookmarkStart w:id="4" w:name="_Hlk86834369"/>
    <w:bookmarkStart w:id="5" w:name="_Hlk86834370"/>
    <w:bookmarkStart w:id="6" w:name="_Hlk86834371"/>
    <w:bookmarkStart w:id="7" w:name="_Hlk86834372"/>
    <w:bookmarkStart w:id="8" w:name="_Hlk86834373"/>
    <w:bookmarkStart w:id="9" w:name="_Hlk86834374"/>
    <w:bookmarkStart w:id="10" w:name="_Hlk86834375"/>
    <w:bookmarkStart w:id="11" w:name="_Hlk86834376"/>
    <w:bookmarkStart w:id="12" w:name="_Hlk86834377"/>
    <w:bookmarkStart w:id="13" w:name="_Hlk86834378"/>
    <w:bookmarkStart w:id="14" w:name="_Hlk86834379"/>
    <w:bookmarkStart w:id="15" w:name="_Hlk157334035"/>
    <w:r w:rsidRPr="005528B2">
      <w:rPr>
        <w:rFonts w:ascii="Calibri" w:eastAsia="Times New Roman" w:hAnsi="Calibri" w:cs="Calibri"/>
        <w:b/>
        <w:bCs/>
        <w:sz w:val="18"/>
        <w:szCs w:val="18"/>
        <w:lang w:eastAsia="pl-PL"/>
      </w:rPr>
      <w:t>IGN.271</w:t>
    </w:r>
    <w:r w:rsidR="00C9136C">
      <w:rPr>
        <w:rFonts w:ascii="Calibri" w:eastAsia="Times New Roman" w:hAnsi="Calibri" w:cs="Calibri"/>
        <w:b/>
        <w:bCs/>
        <w:sz w:val="18"/>
        <w:szCs w:val="18"/>
        <w:lang w:eastAsia="pl-PL"/>
      </w:rPr>
      <w:t>.</w:t>
    </w:r>
    <w:r w:rsidR="00655B09">
      <w:rPr>
        <w:rFonts w:ascii="Calibri" w:eastAsia="Times New Roman" w:hAnsi="Calibri" w:cs="Calibri"/>
        <w:b/>
        <w:bCs/>
        <w:sz w:val="18"/>
        <w:szCs w:val="18"/>
        <w:lang w:eastAsia="pl-PL"/>
      </w:rPr>
      <w:t>1</w:t>
    </w:r>
    <w:r w:rsidR="00714CFE">
      <w:rPr>
        <w:rFonts w:ascii="Calibri" w:eastAsia="Times New Roman" w:hAnsi="Calibri" w:cs="Calibri"/>
        <w:b/>
        <w:bCs/>
        <w:sz w:val="18"/>
        <w:szCs w:val="18"/>
        <w:lang w:eastAsia="pl-PL"/>
      </w:rPr>
      <w:t>3</w:t>
    </w:r>
    <w:r w:rsidR="00C9136C">
      <w:rPr>
        <w:rFonts w:ascii="Calibri" w:eastAsia="Times New Roman" w:hAnsi="Calibri" w:cs="Calibri"/>
        <w:b/>
        <w:bCs/>
        <w:sz w:val="18"/>
        <w:szCs w:val="18"/>
        <w:lang w:eastAsia="pl-PL"/>
      </w:rPr>
      <w:t>.</w:t>
    </w:r>
    <w:r w:rsidRPr="005528B2">
      <w:rPr>
        <w:rFonts w:ascii="Calibri" w:eastAsia="Times New Roman" w:hAnsi="Calibri" w:cs="Calibri"/>
        <w:b/>
        <w:bCs/>
        <w:sz w:val="18"/>
        <w:szCs w:val="18"/>
        <w:lang w:eastAsia="pl-PL"/>
      </w:rPr>
      <w:t>2024</w:t>
    </w:r>
  </w:p>
  <w:p w14:paraId="11FBA49A" w14:textId="77777777" w:rsidR="005528B2" w:rsidRPr="00585854" w:rsidRDefault="005528B2" w:rsidP="005528B2">
    <w:pPr>
      <w:widowControl/>
      <w:adjustRightInd w:val="0"/>
      <w:ind w:left="2832" w:firstLine="708"/>
      <w:jc w:val="both"/>
      <w:rPr>
        <w:rFonts w:ascii="Calibri" w:eastAsia="Times New Roman" w:hAnsi="Calibri" w:cs="Calibri"/>
        <w:i/>
        <w:iCs/>
        <w:sz w:val="18"/>
        <w:szCs w:val="18"/>
        <w:lang w:eastAsia="pl-PL"/>
      </w:rPr>
    </w:pPr>
  </w:p>
  <w:bookmarkEnd w:id="1"/>
  <w:bookmarkEnd w:id="2"/>
  <w:bookmarkEnd w:id="3"/>
  <w:bookmarkEnd w:id="4"/>
  <w:bookmarkEnd w:id="5"/>
  <w:bookmarkEnd w:id="6"/>
  <w:bookmarkEnd w:id="7"/>
  <w:bookmarkEnd w:id="8"/>
  <w:bookmarkEnd w:id="9"/>
  <w:bookmarkEnd w:id="10"/>
  <w:bookmarkEnd w:id="11"/>
  <w:bookmarkEnd w:id="12"/>
  <w:bookmarkEnd w:id="13"/>
  <w:bookmarkEnd w:id="14"/>
  <w:bookmarkEnd w:id="15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07596" w14:textId="77777777" w:rsidR="00714CFE" w:rsidRDefault="00714CF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972A8D"/>
    <w:multiLevelType w:val="hybridMultilevel"/>
    <w:tmpl w:val="208034CE"/>
    <w:lvl w:ilvl="0" w:tplc="4F168466">
      <w:start w:val="1"/>
      <w:numFmt w:val="decimal"/>
      <w:lvlText w:val="%1."/>
      <w:lvlJc w:val="left"/>
      <w:pPr>
        <w:ind w:left="965" w:hanging="428"/>
      </w:pPr>
      <w:rPr>
        <w:rFonts w:ascii="Arial" w:eastAsia="Arial" w:hAnsi="Arial" w:cs="Arial" w:hint="default"/>
        <w:spacing w:val="-3"/>
        <w:w w:val="100"/>
        <w:sz w:val="24"/>
        <w:szCs w:val="24"/>
        <w:lang w:val="pl-PL" w:eastAsia="en-US" w:bidi="ar-SA"/>
      </w:rPr>
    </w:lvl>
    <w:lvl w:ilvl="1" w:tplc="A5485D2C">
      <w:numFmt w:val="bullet"/>
      <w:lvlText w:val="•"/>
      <w:lvlJc w:val="left"/>
      <w:pPr>
        <w:ind w:left="1906" w:hanging="428"/>
      </w:pPr>
      <w:rPr>
        <w:rFonts w:hint="default"/>
        <w:lang w:val="pl-PL" w:eastAsia="en-US" w:bidi="ar-SA"/>
      </w:rPr>
    </w:lvl>
    <w:lvl w:ilvl="2" w:tplc="FCACF44E">
      <w:numFmt w:val="bullet"/>
      <w:lvlText w:val="•"/>
      <w:lvlJc w:val="left"/>
      <w:pPr>
        <w:ind w:left="2853" w:hanging="428"/>
      </w:pPr>
      <w:rPr>
        <w:rFonts w:hint="default"/>
        <w:lang w:val="pl-PL" w:eastAsia="en-US" w:bidi="ar-SA"/>
      </w:rPr>
    </w:lvl>
    <w:lvl w:ilvl="3" w:tplc="1FD8E91C">
      <w:numFmt w:val="bullet"/>
      <w:lvlText w:val="•"/>
      <w:lvlJc w:val="left"/>
      <w:pPr>
        <w:ind w:left="3799" w:hanging="428"/>
      </w:pPr>
      <w:rPr>
        <w:rFonts w:hint="default"/>
        <w:lang w:val="pl-PL" w:eastAsia="en-US" w:bidi="ar-SA"/>
      </w:rPr>
    </w:lvl>
    <w:lvl w:ilvl="4" w:tplc="96244CEC">
      <w:numFmt w:val="bullet"/>
      <w:lvlText w:val="•"/>
      <w:lvlJc w:val="left"/>
      <w:pPr>
        <w:ind w:left="4746" w:hanging="428"/>
      </w:pPr>
      <w:rPr>
        <w:rFonts w:hint="default"/>
        <w:lang w:val="pl-PL" w:eastAsia="en-US" w:bidi="ar-SA"/>
      </w:rPr>
    </w:lvl>
    <w:lvl w:ilvl="5" w:tplc="4BA4664C">
      <w:numFmt w:val="bullet"/>
      <w:lvlText w:val="•"/>
      <w:lvlJc w:val="left"/>
      <w:pPr>
        <w:ind w:left="5693" w:hanging="428"/>
      </w:pPr>
      <w:rPr>
        <w:rFonts w:hint="default"/>
        <w:lang w:val="pl-PL" w:eastAsia="en-US" w:bidi="ar-SA"/>
      </w:rPr>
    </w:lvl>
    <w:lvl w:ilvl="6" w:tplc="E63083E0">
      <w:numFmt w:val="bullet"/>
      <w:lvlText w:val="•"/>
      <w:lvlJc w:val="left"/>
      <w:pPr>
        <w:ind w:left="6639" w:hanging="428"/>
      </w:pPr>
      <w:rPr>
        <w:rFonts w:hint="default"/>
        <w:lang w:val="pl-PL" w:eastAsia="en-US" w:bidi="ar-SA"/>
      </w:rPr>
    </w:lvl>
    <w:lvl w:ilvl="7" w:tplc="D1A658D6">
      <w:numFmt w:val="bullet"/>
      <w:lvlText w:val="•"/>
      <w:lvlJc w:val="left"/>
      <w:pPr>
        <w:ind w:left="7586" w:hanging="428"/>
      </w:pPr>
      <w:rPr>
        <w:rFonts w:hint="default"/>
        <w:lang w:val="pl-PL" w:eastAsia="en-US" w:bidi="ar-SA"/>
      </w:rPr>
    </w:lvl>
    <w:lvl w:ilvl="8" w:tplc="6B6C90F2">
      <w:numFmt w:val="bullet"/>
      <w:lvlText w:val="•"/>
      <w:lvlJc w:val="left"/>
      <w:pPr>
        <w:ind w:left="8533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1DB73EBD"/>
    <w:multiLevelType w:val="hybridMultilevel"/>
    <w:tmpl w:val="10EC8AA0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1FFC3D61"/>
    <w:multiLevelType w:val="hybridMultilevel"/>
    <w:tmpl w:val="FD3222CC"/>
    <w:lvl w:ilvl="0" w:tplc="78224D7A">
      <w:start w:val="1"/>
      <w:numFmt w:val="decimal"/>
      <w:lvlText w:val="%1)"/>
      <w:lvlJc w:val="left"/>
      <w:pPr>
        <w:ind w:left="821" w:hanging="255"/>
      </w:pPr>
      <w:rPr>
        <w:rFonts w:ascii="Arial" w:eastAsia="Arial" w:hAnsi="Arial" w:cs="Arial" w:hint="default"/>
        <w:spacing w:val="-2"/>
        <w:w w:val="99"/>
        <w:sz w:val="20"/>
        <w:szCs w:val="20"/>
        <w:lang w:val="pl-PL" w:eastAsia="en-US" w:bidi="ar-SA"/>
      </w:rPr>
    </w:lvl>
    <w:lvl w:ilvl="1" w:tplc="DB0C1B46">
      <w:numFmt w:val="bullet"/>
      <w:lvlText w:val="•"/>
      <w:lvlJc w:val="left"/>
      <w:pPr>
        <w:ind w:left="1780" w:hanging="255"/>
      </w:pPr>
      <w:rPr>
        <w:rFonts w:hint="default"/>
        <w:lang w:val="pl-PL" w:eastAsia="en-US" w:bidi="ar-SA"/>
      </w:rPr>
    </w:lvl>
    <w:lvl w:ilvl="2" w:tplc="C54C984C">
      <w:numFmt w:val="bullet"/>
      <w:lvlText w:val="•"/>
      <w:lvlJc w:val="left"/>
      <w:pPr>
        <w:ind w:left="2741" w:hanging="255"/>
      </w:pPr>
      <w:rPr>
        <w:rFonts w:hint="default"/>
        <w:lang w:val="pl-PL" w:eastAsia="en-US" w:bidi="ar-SA"/>
      </w:rPr>
    </w:lvl>
    <w:lvl w:ilvl="3" w:tplc="0E727B3C">
      <w:numFmt w:val="bullet"/>
      <w:lvlText w:val="•"/>
      <w:lvlJc w:val="left"/>
      <w:pPr>
        <w:ind w:left="3701" w:hanging="255"/>
      </w:pPr>
      <w:rPr>
        <w:rFonts w:hint="default"/>
        <w:lang w:val="pl-PL" w:eastAsia="en-US" w:bidi="ar-SA"/>
      </w:rPr>
    </w:lvl>
    <w:lvl w:ilvl="4" w:tplc="27B0E49E">
      <w:numFmt w:val="bullet"/>
      <w:lvlText w:val="•"/>
      <w:lvlJc w:val="left"/>
      <w:pPr>
        <w:ind w:left="4662" w:hanging="255"/>
      </w:pPr>
      <w:rPr>
        <w:rFonts w:hint="default"/>
        <w:lang w:val="pl-PL" w:eastAsia="en-US" w:bidi="ar-SA"/>
      </w:rPr>
    </w:lvl>
    <w:lvl w:ilvl="5" w:tplc="FE5A8F40">
      <w:numFmt w:val="bullet"/>
      <w:lvlText w:val="•"/>
      <w:lvlJc w:val="left"/>
      <w:pPr>
        <w:ind w:left="5623" w:hanging="255"/>
      </w:pPr>
      <w:rPr>
        <w:rFonts w:hint="default"/>
        <w:lang w:val="pl-PL" w:eastAsia="en-US" w:bidi="ar-SA"/>
      </w:rPr>
    </w:lvl>
    <w:lvl w:ilvl="6" w:tplc="2DD4887A">
      <w:numFmt w:val="bullet"/>
      <w:lvlText w:val="•"/>
      <w:lvlJc w:val="left"/>
      <w:pPr>
        <w:ind w:left="6583" w:hanging="255"/>
      </w:pPr>
      <w:rPr>
        <w:rFonts w:hint="default"/>
        <w:lang w:val="pl-PL" w:eastAsia="en-US" w:bidi="ar-SA"/>
      </w:rPr>
    </w:lvl>
    <w:lvl w:ilvl="7" w:tplc="4B1E2230">
      <w:numFmt w:val="bullet"/>
      <w:lvlText w:val="•"/>
      <w:lvlJc w:val="left"/>
      <w:pPr>
        <w:ind w:left="7544" w:hanging="255"/>
      </w:pPr>
      <w:rPr>
        <w:rFonts w:hint="default"/>
        <w:lang w:val="pl-PL" w:eastAsia="en-US" w:bidi="ar-SA"/>
      </w:rPr>
    </w:lvl>
    <w:lvl w:ilvl="8" w:tplc="D26C3768">
      <w:numFmt w:val="bullet"/>
      <w:lvlText w:val="•"/>
      <w:lvlJc w:val="left"/>
      <w:pPr>
        <w:ind w:left="8505" w:hanging="255"/>
      </w:pPr>
      <w:rPr>
        <w:rFonts w:hint="default"/>
        <w:lang w:val="pl-PL" w:eastAsia="en-US" w:bidi="ar-SA"/>
      </w:rPr>
    </w:lvl>
  </w:abstractNum>
  <w:abstractNum w:abstractNumId="3" w15:restartNumberingAfterBreak="0">
    <w:nsid w:val="21E46351"/>
    <w:multiLevelType w:val="hybridMultilevel"/>
    <w:tmpl w:val="C0DAEF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B5792B"/>
    <w:multiLevelType w:val="hybridMultilevel"/>
    <w:tmpl w:val="803E31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7114AD"/>
    <w:multiLevelType w:val="hybridMultilevel"/>
    <w:tmpl w:val="C7301AB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 w15:restartNumberingAfterBreak="0">
    <w:nsid w:val="2DE55B84"/>
    <w:multiLevelType w:val="hybridMultilevel"/>
    <w:tmpl w:val="61F42C5A"/>
    <w:lvl w:ilvl="0" w:tplc="8A52ED80">
      <w:start w:val="1"/>
      <w:numFmt w:val="lowerLetter"/>
      <w:lvlText w:val="%1)"/>
      <w:lvlJc w:val="left"/>
      <w:pPr>
        <w:ind w:left="1004" w:hanging="360"/>
      </w:pPr>
      <w:rPr>
        <w:rFonts w:cs="Times New Roman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EEC3228"/>
    <w:multiLevelType w:val="hybridMultilevel"/>
    <w:tmpl w:val="E08CD6FA"/>
    <w:lvl w:ilvl="0" w:tplc="B1E8A8EC">
      <w:numFmt w:val="bullet"/>
      <w:lvlText w:val="-"/>
      <w:lvlJc w:val="left"/>
      <w:pPr>
        <w:ind w:left="251" w:hanging="147"/>
      </w:pPr>
      <w:rPr>
        <w:rFonts w:ascii="Arial" w:eastAsia="Arial" w:hAnsi="Arial" w:cs="Arial" w:hint="default"/>
        <w:spacing w:val="-3"/>
        <w:w w:val="100"/>
        <w:sz w:val="24"/>
        <w:szCs w:val="24"/>
        <w:lang w:val="pl-PL" w:eastAsia="en-US" w:bidi="ar-SA"/>
      </w:rPr>
    </w:lvl>
    <w:lvl w:ilvl="1" w:tplc="10DC4546">
      <w:numFmt w:val="bullet"/>
      <w:lvlText w:val="•"/>
      <w:lvlJc w:val="left"/>
      <w:pPr>
        <w:ind w:left="686" w:hanging="147"/>
      </w:pPr>
      <w:rPr>
        <w:rFonts w:hint="default"/>
        <w:lang w:val="pl-PL" w:eastAsia="en-US" w:bidi="ar-SA"/>
      </w:rPr>
    </w:lvl>
    <w:lvl w:ilvl="2" w:tplc="0D804F02">
      <w:numFmt w:val="bullet"/>
      <w:lvlText w:val="•"/>
      <w:lvlJc w:val="left"/>
      <w:pPr>
        <w:ind w:left="1113" w:hanging="147"/>
      </w:pPr>
      <w:rPr>
        <w:rFonts w:hint="default"/>
        <w:lang w:val="pl-PL" w:eastAsia="en-US" w:bidi="ar-SA"/>
      </w:rPr>
    </w:lvl>
    <w:lvl w:ilvl="3" w:tplc="88B04EEE">
      <w:numFmt w:val="bullet"/>
      <w:lvlText w:val="•"/>
      <w:lvlJc w:val="left"/>
      <w:pPr>
        <w:ind w:left="1539" w:hanging="147"/>
      </w:pPr>
      <w:rPr>
        <w:rFonts w:hint="default"/>
        <w:lang w:val="pl-PL" w:eastAsia="en-US" w:bidi="ar-SA"/>
      </w:rPr>
    </w:lvl>
    <w:lvl w:ilvl="4" w:tplc="842E67E6">
      <w:numFmt w:val="bullet"/>
      <w:lvlText w:val="•"/>
      <w:lvlJc w:val="left"/>
      <w:pPr>
        <w:ind w:left="1966" w:hanging="147"/>
      </w:pPr>
      <w:rPr>
        <w:rFonts w:hint="default"/>
        <w:lang w:val="pl-PL" w:eastAsia="en-US" w:bidi="ar-SA"/>
      </w:rPr>
    </w:lvl>
    <w:lvl w:ilvl="5" w:tplc="4FEA3AF2">
      <w:numFmt w:val="bullet"/>
      <w:lvlText w:val="•"/>
      <w:lvlJc w:val="left"/>
      <w:pPr>
        <w:ind w:left="2393" w:hanging="147"/>
      </w:pPr>
      <w:rPr>
        <w:rFonts w:hint="default"/>
        <w:lang w:val="pl-PL" w:eastAsia="en-US" w:bidi="ar-SA"/>
      </w:rPr>
    </w:lvl>
    <w:lvl w:ilvl="6" w:tplc="CA7EC09E">
      <w:numFmt w:val="bullet"/>
      <w:lvlText w:val="•"/>
      <w:lvlJc w:val="left"/>
      <w:pPr>
        <w:ind w:left="2819" w:hanging="147"/>
      </w:pPr>
      <w:rPr>
        <w:rFonts w:hint="default"/>
        <w:lang w:val="pl-PL" w:eastAsia="en-US" w:bidi="ar-SA"/>
      </w:rPr>
    </w:lvl>
    <w:lvl w:ilvl="7" w:tplc="1F2899A8">
      <w:numFmt w:val="bullet"/>
      <w:lvlText w:val="•"/>
      <w:lvlJc w:val="left"/>
      <w:pPr>
        <w:ind w:left="3246" w:hanging="147"/>
      </w:pPr>
      <w:rPr>
        <w:rFonts w:hint="default"/>
        <w:lang w:val="pl-PL" w:eastAsia="en-US" w:bidi="ar-SA"/>
      </w:rPr>
    </w:lvl>
    <w:lvl w:ilvl="8" w:tplc="3E9AFB9E">
      <w:numFmt w:val="bullet"/>
      <w:lvlText w:val="•"/>
      <w:lvlJc w:val="left"/>
      <w:pPr>
        <w:ind w:left="3672" w:hanging="147"/>
      </w:pPr>
      <w:rPr>
        <w:rFonts w:hint="default"/>
        <w:lang w:val="pl-PL" w:eastAsia="en-US" w:bidi="ar-SA"/>
      </w:rPr>
    </w:lvl>
  </w:abstractNum>
  <w:abstractNum w:abstractNumId="8" w15:restartNumberingAfterBreak="0">
    <w:nsid w:val="42241662"/>
    <w:multiLevelType w:val="hybridMultilevel"/>
    <w:tmpl w:val="C344C344"/>
    <w:lvl w:ilvl="0" w:tplc="A6F0D6F2">
      <w:numFmt w:val="bullet"/>
      <w:lvlText w:val="-"/>
      <w:lvlJc w:val="left"/>
      <w:pPr>
        <w:ind w:left="538" w:hanging="239"/>
      </w:pPr>
      <w:rPr>
        <w:rFonts w:ascii="Arial" w:eastAsia="Arial" w:hAnsi="Arial" w:cs="Arial" w:hint="default"/>
        <w:spacing w:val="-4"/>
        <w:w w:val="100"/>
        <w:sz w:val="24"/>
        <w:szCs w:val="24"/>
        <w:lang w:val="pl-PL" w:eastAsia="en-US" w:bidi="ar-SA"/>
      </w:rPr>
    </w:lvl>
    <w:lvl w:ilvl="1" w:tplc="8B04ADF4">
      <w:numFmt w:val="bullet"/>
      <w:lvlText w:val="•"/>
      <w:lvlJc w:val="left"/>
      <w:pPr>
        <w:ind w:left="1528" w:hanging="239"/>
      </w:pPr>
      <w:rPr>
        <w:rFonts w:hint="default"/>
        <w:lang w:val="pl-PL" w:eastAsia="en-US" w:bidi="ar-SA"/>
      </w:rPr>
    </w:lvl>
    <w:lvl w:ilvl="2" w:tplc="12441016">
      <w:numFmt w:val="bullet"/>
      <w:lvlText w:val="•"/>
      <w:lvlJc w:val="left"/>
      <w:pPr>
        <w:ind w:left="2517" w:hanging="239"/>
      </w:pPr>
      <w:rPr>
        <w:rFonts w:hint="default"/>
        <w:lang w:val="pl-PL" w:eastAsia="en-US" w:bidi="ar-SA"/>
      </w:rPr>
    </w:lvl>
    <w:lvl w:ilvl="3" w:tplc="85660F54">
      <w:numFmt w:val="bullet"/>
      <w:lvlText w:val="•"/>
      <w:lvlJc w:val="left"/>
      <w:pPr>
        <w:ind w:left="3505" w:hanging="239"/>
      </w:pPr>
      <w:rPr>
        <w:rFonts w:hint="default"/>
        <w:lang w:val="pl-PL" w:eastAsia="en-US" w:bidi="ar-SA"/>
      </w:rPr>
    </w:lvl>
    <w:lvl w:ilvl="4" w:tplc="6290854A">
      <w:numFmt w:val="bullet"/>
      <w:lvlText w:val="•"/>
      <w:lvlJc w:val="left"/>
      <w:pPr>
        <w:ind w:left="4494" w:hanging="239"/>
      </w:pPr>
      <w:rPr>
        <w:rFonts w:hint="default"/>
        <w:lang w:val="pl-PL" w:eastAsia="en-US" w:bidi="ar-SA"/>
      </w:rPr>
    </w:lvl>
    <w:lvl w:ilvl="5" w:tplc="F3FEFBD2">
      <w:numFmt w:val="bullet"/>
      <w:lvlText w:val="•"/>
      <w:lvlJc w:val="left"/>
      <w:pPr>
        <w:ind w:left="5483" w:hanging="239"/>
      </w:pPr>
      <w:rPr>
        <w:rFonts w:hint="default"/>
        <w:lang w:val="pl-PL" w:eastAsia="en-US" w:bidi="ar-SA"/>
      </w:rPr>
    </w:lvl>
    <w:lvl w:ilvl="6" w:tplc="2BB417CE">
      <w:numFmt w:val="bullet"/>
      <w:lvlText w:val="•"/>
      <w:lvlJc w:val="left"/>
      <w:pPr>
        <w:ind w:left="6471" w:hanging="239"/>
      </w:pPr>
      <w:rPr>
        <w:rFonts w:hint="default"/>
        <w:lang w:val="pl-PL" w:eastAsia="en-US" w:bidi="ar-SA"/>
      </w:rPr>
    </w:lvl>
    <w:lvl w:ilvl="7" w:tplc="9CF4DB14">
      <w:numFmt w:val="bullet"/>
      <w:lvlText w:val="•"/>
      <w:lvlJc w:val="left"/>
      <w:pPr>
        <w:ind w:left="7460" w:hanging="239"/>
      </w:pPr>
      <w:rPr>
        <w:rFonts w:hint="default"/>
        <w:lang w:val="pl-PL" w:eastAsia="en-US" w:bidi="ar-SA"/>
      </w:rPr>
    </w:lvl>
    <w:lvl w:ilvl="8" w:tplc="20DC238A">
      <w:numFmt w:val="bullet"/>
      <w:lvlText w:val="•"/>
      <w:lvlJc w:val="left"/>
      <w:pPr>
        <w:ind w:left="8449" w:hanging="239"/>
      </w:pPr>
      <w:rPr>
        <w:rFonts w:hint="default"/>
        <w:lang w:val="pl-PL" w:eastAsia="en-US" w:bidi="ar-SA"/>
      </w:rPr>
    </w:lvl>
  </w:abstractNum>
  <w:abstractNum w:abstractNumId="9" w15:restartNumberingAfterBreak="0">
    <w:nsid w:val="4A962479"/>
    <w:multiLevelType w:val="hybridMultilevel"/>
    <w:tmpl w:val="EA14B1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834183"/>
    <w:multiLevelType w:val="hybridMultilevel"/>
    <w:tmpl w:val="22823CA6"/>
    <w:lvl w:ilvl="0" w:tplc="04150001">
      <w:start w:val="1"/>
      <w:numFmt w:val="bullet"/>
      <w:lvlText w:val=""/>
      <w:lvlJc w:val="left"/>
      <w:pPr>
        <w:ind w:left="7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5" w:hanging="360"/>
      </w:pPr>
      <w:rPr>
        <w:rFonts w:ascii="Wingdings" w:hAnsi="Wingdings" w:hint="default"/>
      </w:rPr>
    </w:lvl>
  </w:abstractNum>
  <w:abstractNum w:abstractNumId="11" w15:restartNumberingAfterBreak="0">
    <w:nsid w:val="4FE37E3C"/>
    <w:multiLevelType w:val="hybridMultilevel"/>
    <w:tmpl w:val="3DE49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C55C0C"/>
    <w:multiLevelType w:val="hybridMultilevel"/>
    <w:tmpl w:val="D01EA72A"/>
    <w:lvl w:ilvl="0" w:tplc="8A1260D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024AF8"/>
    <w:multiLevelType w:val="hybridMultilevel"/>
    <w:tmpl w:val="825C909C"/>
    <w:lvl w:ilvl="0" w:tplc="48323C46">
      <w:start w:val="1"/>
      <w:numFmt w:val="decimal"/>
      <w:lvlText w:val="%1."/>
      <w:lvlJc w:val="left"/>
      <w:pPr>
        <w:ind w:left="202" w:hanging="202"/>
      </w:pPr>
      <w:rPr>
        <w:rFonts w:hint="default"/>
        <w:b/>
        <w:bCs/>
        <w:w w:val="100"/>
        <w:lang w:val="pl-PL" w:eastAsia="en-US" w:bidi="ar-SA"/>
      </w:rPr>
    </w:lvl>
    <w:lvl w:ilvl="1" w:tplc="9F7AABE0">
      <w:numFmt w:val="bullet"/>
      <w:lvlText w:val="•"/>
      <w:lvlJc w:val="left"/>
      <w:pPr>
        <w:ind w:left="1528" w:hanging="202"/>
      </w:pPr>
      <w:rPr>
        <w:rFonts w:hint="default"/>
        <w:lang w:val="pl-PL" w:eastAsia="en-US" w:bidi="ar-SA"/>
      </w:rPr>
    </w:lvl>
    <w:lvl w:ilvl="2" w:tplc="596A9CCA">
      <w:numFmt w:val="bullet"/>
      <w:lvlText w:val="•"/>
      <w:lvlJc w:val="left"/>
      <w:pPr>
        <w:ind w:left="2517" w:hanging="202"/>
      </w:pPr>
      <w:rPr>
        <w:rFonts w:hint="default"/>
        <w:lang w:val="pl-PL" w:eastAsia="en-US" w:bidi="ar-SA"/>
      </w:rPr>
    </w:lvl>
    <w:lvl w:ilvl="3" w:tplc="8DC65690">
      <w:numFmt w:val="bullet"/>
      <w:lvlText w:val="•"/>
      <w:lvlJc w:val="left"/>
      <w:pPr>
        <w:ind w:left="3505" w:hanging="202"/>
      </w:pPr>
      <w:rPr>
        <w:rFonts w:hint="default"/>
        <w:lang w:val="pl-PL" w:eastAsia="en-US" w:bidi="ar-SA"/>
      </w:rPr>
    </w:lvl>
    <w:lvl w:ilvl="4" w:tplc="63DA22D4">
      <w:numFmt w:val="bullet"/>
      <w:lvlText w:val="•"/>
      <w:lvlJc w:val="left"/>
      <w:pPr>
        <w:ind w:left="4494" w:hanging="202"/>
      </w:pPr>
      <w:rPr>
        <w:rFonts w:hint="default"/>
        <w:lang w:val="pl-PL" w:eastAsia="en-US" w:bidi="ar-SA"/>
      </w:rPr>
    </w:lvl>
    <w:lvl w:ilvl="5" w:tplc="A2C02BDC">
      <w:numFmt w:val="bullet"/>
      <w:lvlText w:val="•"/>
      <w:lvlJc w:val="left"/>
      <w:pPr>
        <w:ind w:left="5483" w:hanging="202"/>
      </w:pPr>
      <w:rPr>
        <w:rFonts w:hint="default"/>
        <w:lang w:val="pl-PL" w:eastAsia="en-US" w:bidi="ar-SA"/>
      </w:rPr>
    </w:lvl>
    <w:lvl w:ilvl="6" w:tplc="E6EA4BDC">
      <w:numFmt w:val="bullet"/>
      <w:lvlText w:val="•"/>
      <w:lvlJc w:val="left"/>
      <w:pPr>
        <w:ind w:left="6471" w:hanging="202"/>
      </w:pPr>
      <w:rPr>
        <w:rFonts w:hint="default"/>
        <w:lang w:val="pl-PL" w:eastAsia="en-US" w:bidi="ar-SA"/>
      </w:rPr>
    </w:lvl>
    <w:lvl w:ilvl="7" w:tplc="9C6EB7A6">
      <w:numFmt w:val="bullet"/>
      <w:lvlText w:val="•"/>
      <w:lvlJc w:val="left"/>
      <w:pPr>
        <w:ind w:left="7460" w:hanging="202"/>
      </w:pPr>
      <w:rPr>
        <w:rFonts w:hint="default"/>
        <w:lang w:val="pl-PL" w:eastAsia="en-US" w:bidi="ar-SA"/>
      </w:rPr>
    </w:lvl>
    <w:lvl w:ilvl="8" w:tplc="051697EC">
      <w:numFmt w:val="bullet"/>
      <w:lvlText w:val="•"/>
      <w:lvlJc w:val="left"/>
      <w:pPr>
        <w:ind w:left="8449" w:hanging="202"/>
      </w:pPr>
      <w:rPr>
        <w:rFonts w:hint="default"/>
        <w:lang w:val="pl-PL" w:eastAsia="en-US" w:bidi="ar-SA"/>
      </w:rPr>
    </w:lvl>
  </w:abstractNum>
  <w:abstractNum w:abstractNumId="14" w15:restartNumberingAfterBreak="0">
    <w:nsid w:val="676F50FD"/>
    <w:multiLevelType w:val="hybridMultilevel"/>
    <w:tmpl w:val="5EEE663A"/>
    <w:lvl w:ilvl="0" w:tplc="51D0F26C">
      <w:numFmt w:val="bullet"/>
      <w:lvlText w:val="-"/>
      <w:lvlJc w:val="left"/>
      <w:pPr>
        <w:ind w:left="104" w:hanging="147"/>
      </w:pPr>
      <w:rPr>
        <w:rFonts w:ascii="Arial" w:eastAsia="Arial" w:hAnsi="Arial" w:cs="Arial" w:hint="default"/>
        <w:spacing w:val="-4"/>
        <w:w w:val="100"/>
        <w:sz w:val="24"/>
        <w:szCs w:val="24"/>
        <w:lang w:val="pl-PL" w:eastAsia="en-US" w:bidi="ar-SA"/>
      </w:rPr>
    </w:lvl>
    <w:lvl w:ilvl="1" w:tplc="B570078E">
      <w:numFmt w:val="bullet"/>
      <w:lvlText w:val="•"/>
      <w:lvlJc w:val="left"/>
      <w:pPr>
        <w:ind w:left="542" w:hanging="147"/>
      </w:pPr>
      <w:rPr>
        <w:rFonts w:hint="default"/>
        <w:lang w:val="pl-PL" w:eastAsia="en-US" w:bidi="ar-SA"/>
      </w:rPr>
    </w:lvl>
    <w:lvl w:ilvl="2" w:tplc="0FB02C82">
      <w:numFmt w:val="bullet"/>
      <w:lvlText w:val="•"/>
      <w:lvlJc w:val="left"/>
      <w:pPr>
        <w:ind w:left="985" w:hanging="147"/>
      </w:pPr>
      <w:rPr>
        <w:rFonts w:hint="default"/>
        <w:lang w:val="pl-PL" w:eastAsia="en-US" w:bidi="ar-SA"/>
      </w:rPr>
    </w:lvl>
    <w:lvl w:ilvl="3" w:tplc="F60E3038">
      <w:numFmt w:val="bullet"/>
      <w:lvlText w:val="•"/>
      <w:lvlJc w:val="left"/>
      <w:pPr>
        <w:ind w:left="1427" w:hanging="147"/>
      </w:pPr>
      <w:rPr>
        <w:rFonts w:hint="default"/>
        <w:lang w:val="pl-PL" w:eastAsia="en-US" w:bidi="ar-SA"/>
      </w:rPr>
    </w:lvl>
    <w:lvl w:ilvl="4" w:tplc="43F8D7D8">
      <w:numFmt w:val="bullet"/>
      <w:lvlText w:val="•"/>
      <w:lvlJc w:val="left"/>
      <w:pPr>
        <w:ind w:left="1870" w:hanging="147"/>
      </w:pPr>
      <w:rPr>
        <w:rFonts w:hint="default"/>
        <w:lang w:val="pl-PL" w:eastAsia="en-US" w:bidi="ar-SA"/>
      </w:rPr>
    </w:lvl>
    <w:lvl w:ilvl="5" w:tplc="190A1224">
      <w:numFmt w:val="bullet"/>
      <w:lvlText w:val="•"/>
      <w:lvlJc w:val="left"/>
      <w:pPr>
        <w:ind w:left="2313" w:hanging="147"/>
      </w:pPr>
      <w:rPr>
        <w:rFonts w:hint="default"/>
        <w:lang w:val="pl-PL" w:eastAsia="en-US" w:bidi="ar-SA"/>
      </w:rPr>
    </w:lvl>
    <w:lvl w:ilvl="6" w:tplc="64161758">
      <w:numFmt w:val="bullet"/>
      <w:lvlText w:val="•"/>
      <w:lvlJc w:val="left"/>
      <w:pPr>
        <w:ind w:left="2755" w:hanging="147"/>
      </w:pPr>
      <w:rPr>
        <w:rFonts w:hint="default"/>
        <w:lang w:val="pl-PL" w:eastAsia="en-US" w:bidi="ar-SA"/>
      </w:rPr>
    </w:lvl>
    <w:lvl w:ilvl="7" w:tplc="D884EEAE">
      <w:numFmt w:val="bullet"/>
      <w:lvlText w:val="•"/>
      <w:lvlJc w:val="left"/>
      <w:pPr>
        <w:ind w:left="3198" w:hanging="147"/>
      </w:pPr>
      <w:rPr>
        <w:rFonts w:hint="default"/>
        <w:lang w:val="pl-PL" w:eastAsia="en-US" w:bidi="ar-SA"/>
      </w:rPr>
    </w:lvl>
    <w:lvl w:ilvl="8" w:tplc="4A588AA6">
      <w:numFmt w:val="bullet"/>
      <w:lvlText w:val="•"/>
      <w:lvlJc w:val="left"/>
      <w:pPr>
        <w:ind w:left="3640" w:hanging="147"/>
      </w:pPr>
      <w:rPr>
        <w:rFonts w:hint="default"/>
        <w:lang w:val="pl-PL" w:eastAsia="en-US" w:bidi="ar-SA"/>
      </w:rPr>
    </w:lvl>
  </w:abstractNum>
  <w:abstractNum w:abstractNumId="15" w15:restartNumberingAfterBreak="0">
    <w:nsid w:val="73C7716C"/>
    <w:multiLevelType w:val="hybridMultilevel"/>
    <w:tmpl w:val="C310B420"/>
    <w:lvl w:ilvl="0" w:tplc="CE842096">
      <w:start w:val="1"/>
      <w:numFmt w:val="lowerLetter"/>
      <w:lvlText w:val="%1)"/>
      <w:lvlJc w:val="left"/>
      <w:pPr>
        <w:ind w:left="818" w:hanging="281"/>
      </w:pPr>
      <w:rPr>
        <w:rFonts w:ascii="Arial" w:eastAsia="Arial" w:hAnsi="Arial" w:cs="Arial" w:hint="default"/>
        <w:spacing w:val="-2"/>
        <w:w w:val="100"/>
        <w:sz w:val="20"/>
        <w:szCs w:val="20"/>
        <w:lang w:val="pl-PL" w:eastAsia="en-US" w:bidi="ar-SA"/>
      </w:rPr>
    </w:lvl>
    <w:lvl w:ilvl="1" w:tplc="16DAFA16">
      <w:numFmt w:val="bullet"/>
      <w:lvlText w:val="•"/>
      <w:lvlJc w:val="left"/>
      <w:pPr>
        <w:ind w:left="1780" w:hanging="281"/>
      </w:pPr>
      <w:rPr>
        <w:rFonts w:hint="default"/>
        <w:lang w:val="pl-PL" w:eastAsia="en-US" w:bidi="ar-SA"/>
      </w:rPr>
    </w:lvl>
    <w:lvl w:ilvl="2" w:tplc="C994DE64">
      <w:numFmt w:val="bullet"/>
      <w:lvlText w:val="•"/>
      <w:lvlJc w:val="left"/>
      <w:pPr>
        <w:ind w:left="2741" w:hanging="281"/>
      </w:pPr>
      <w:rPr>
        <w:rFonts w:hint="default"/>
        <w:lang w:val="pl-PL" w:eastAsia="en-US" w:bidi="ar-SA"/>
      </w:rPr>
    </w:lvl>
    <w:lvl w:ilvl="3" w:tplc="2B0E4314">
      <w:numFmt w:val="bullet"/>
      <w:lvlText w:val="•"/>
      <w:lvlJc w:val="left"/>
      <w:pPr>
        <w:ind w:left="3701" w:hanging="281"/>
      </w:pPr>
      <w:rPr>
        <w:rFonts w:hint="default"/>
        <w:lang w:val="pl-PL" w:eastAsia="en-US" w:bidi="ar-SA"/>
      </w:rPr>
    </w:lvl>
    <w:lvl w:ilvl="4" w:tplc="C23C3312">
      <w:numFmt w:val="bullet"/>
      <w:lvlText w:val="•"/>
      <w:lvlJc w:val="left"/>
      <w:pPr>
        <w:ind w:left="4662" w:hanging="281"/>
      </w:pPr>
      <w:rPr>
        <w:rFonts w:hint="default"/>
        <w:lang w:val="pl-PL" w:eastAsia="en-US" w:bidi="ar-SA"/>
      </w:rPr>
    </w:lvl>
    <w:lvl w:ilvl="5" w:tplc="9654A4DC">
      <w:numFmt w:val="bullet"/>
      <w:lvlText w:val="•"/>
      <w:lvlJc w:val="left"/>
      <w:pPr>
        <w:ind w:left="5623" w:hanging="281"/>
      </w:pPr>
      <w:rPr>
        <w:rFonts w:hint="default"/>
        <w:lang w:val="pl-PL" w:eastAsia="en-US" w:bidi="ar-SA"/>
      </w:rPr>
    </w:lvl>
    <w:lvl w:ilvl="6" w:tplc="019E76FE">
      <w:numFmt w:val="bullet"/>
      <w:lvlText w:val="•"/>
      <w:lvlJc w:val="left"/>
      <w:pPr>
        <w:ind w:left="6583" w:hanging="281"/>
      </w:pPr>
      <w:rPr>
        <w:rFonts w:hint="default"/>
        <w:lang w:val="pl-PL" w:eastAsia="en-US" w:bidi="ar-SA"/>
      </w:rPr>
    </w:lvl>
    <w:lvl w:ilvl="7" w:tplc="6A325AB2">
      <w:numFmt w:val="bullet"/>
      <w:lvlText w:val="•"/>
      <w:lvlJc w:val="left"/>
      <w:pPr>
        <w:ind w:left="7544" w:hanging="281"/>
      </w:pPr>
      <w:rPr>
        <w:rFonts w:hint="default"/>
        <w:lang w:val="pl-PL" w:eastAsia="en-US" w:bidi="ar-SA"/>
      </w:rPr>
    </w:lvl>
    <w:lvl w:ilvl="8" w:tplc="BA945B36">
      <w:numFmt w:val="bullet"/>
      <w:lvlText w:val="•"/>
      <w:lvlJc w:val="left"/>
      <w:pPr>
        <w:ind w:left="8505" w:hanging="281"/>
      </w:pPr>
      <w:rPr>
        <w:rFonts w:hint="default"/>
        <w:lang w:val="pl-PL" w:eastAsia="en-US" w:bidi="ar-SA"/>
      </w:rPr>
    </w:lvl>
  </w:abstractNum>
  <w:num w:numId="1" w16cid:durableId="39326008">
    <w:abstractNumId w:val="0"/>
  </w:num>
  <w:num w:numId="2" w16cid:durableId="433674363">
    <w:abstractNumId w:val="2"/>
  </w:num>
  <w:num w:numId="3" w16cid:durableId="1850824488">
    <w:abstractNumId w:val="15"/>
  </w:num>
  <w:num w:numId="4" w16cid:durableId="1400665478">
    <w:abstractNumId w:val="8"/>
  </w:num>
  <w:num w:numId="5" w16cid:durableId="1825586081">
    <w:abstractNumId w:val="13"/>
  </w:num>
  <w:num w:numId="6" w16cid:durableId="590283134">
    <w:abstractNumId w:val="3"/>
  </w:num>
  <w:num w:numId="7" w16cid:durableId="190807907">
    <w:abstractNumId w:val="4"/>
  </w:num>
  <w:num w:numId="8" w16cid:durableId="1290359448">
    <w:abstractNumId w:val="14"/>
  </w:num>
  <w:num w:numId="9" w16cid:durableId="477914555">
    <w:abstractNumId w:val="7"/>
  </w:num>
  <w:num w:numId="10" w16cid:durableId="1027829459">
    <w:abstractNumId w:val="5"/>
  </w:num>
  <w:num w:numId="11" w16cid:durableId="50272713">
    <w:abstractNumId w:val="9"/>
  </w:num>
  <w:num w:numId="12" w16cid:durableId="1180004371">
    <w:abstractNumId w:val="1"/>
  </w:num>
  <w:num w:numId="13" w16cid:durableId="55051801">
    <w:abstractNumId w:val="10"/>
  </w:num>
  <w:num w:numId="14" w16cid:durableId="18269712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5623005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07597901">
    <w:abstractNumId w:val="6"/>
  </w:num>
  <w:num w:numId="17" w16cid:durableId="1684468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5650"/>
    <w:rsid w:val="00001F88"/>
    <w:rsid w:val="00031D97"/>
    <w:rsid w:val="000400BA"/>
    <w:rsid w:val="00070EB2"/>
    <w:rsid w:val="0007547C"/>
    <w:rsid w:val="000A34D8"/>
    <w:rsid w:val="000B6B9A"/>
    <w:rsid w:val="000D1A6C"/>
    <w:rsid w:val="000E4DE5"/>
    <w:rsid w:val="000F00DD"/>
    <w:rsid w:val="000F4AC5"/>
    <w:rsid w:val="000F7445"/>
    <w:rsid w:val="001225ED"/>
    <w:rsid w:val="001453A4"/>
    <w:rsid w:val="0016028E"/>
    <w:rsid w:val="00162A05"/>
    <w:rsid w:val="00171A6D"/>
    <w:rsid w:val="0018536B"/>
    <w:rsid w:val="001A7679"/>
    <w:rsid w:val="001A7729"/>
    <w:rsid w:val="001B2F25"/>
    <w:rsid w:val="00236A84"/>
    <w:rsid w:val="00237541"/>
    <w:rsid w:val="00255BAD"/>
    <w:rsid w:val="002825E5"/>
    <w:rsid w:val="002C6B77"/>
    <w:rsid w:val="00301DBD"/>
    <w:rsid w:val="00333677"/>
    <w:rsid w:val="00353A43"/>
    <w:rsid w:val="003A6376"/>
    <w:rsid w:val="003B0CBF"/>
    <w:rsid w:val="003D448B"/>
    <w:rsid w:val="003E2C56"/>
    <w:rsid w:val="003F5AE0"/>
    <w:rsid w:val="0040560A"/>
    <w:rsid w:val="0042698E"/>
    <w:rsid w:val="00432B7F"/>
    <w:rsid w:val="00433F60"/>
    <w:rsid w:val="00435E21"/>
    <w:rsid w:val="004455AF"/>
    <w:rsid w:val="0045632E"/>
    <w:rsid w:val="00463E2A"/>
    <w:rsid w:val="004702CC"/>
    <w:rsid w:val="004B3B41"/>
    <w:rsid w:val="004C72F2"/>
    <w:rsid w:val="004D0921"/>
    <w:rsid w:val="004E6398"/>
    <w:rsid w:val="00501E2B"/>
    <w:rsid w:val="00523DB3"/>
    <w:rsid w:val="00526D99"/>
    <w:rsid w:val="00531682"/>
    <w:rsid w:val="005360B4"/>
    <w:rsid w:val="005528B2"/>
    <w:rsid w:val="00585854"/>
    <w:rsid w:val="005A3BBC"/>
    <w:rsid w:val="006050C4"/>
    <w:rsid w:val="00624DFE"/>
    <w:rsid w:val="006303F3"/>
    <w:rsid w:val="00630BE5"/>
    <w:rsid w:val="0064434B"/>
    <w:rsid w:val="00645650"/>
    <w:rsid w:val="00655B09"/>
    <w:rsid w:val="006641E9"/>
    <w:rsid w:val="00665732"/>
    <w:rsid w:val="006871DD"/>
    <w:rsid w:val="00687793"/>
    <w:rsid w:val="00697171"/>
    <w:rsid w:val="006C3C65"/>
    <w:rsid w:val="006D4CD6"/>
    <w:rsid w:val="00700126"/>
    <w:rsid w:val="00706E33"/>
    <w:rsid w:val="00706EE2"/>
    <w:rsid w:val="00714CFE"/>
    <w:rsid w:val="00727E5F"/>
    <w:rsid w:val="007357DD"/>
    <w:rsid w:val="00737A0A"/>
    <w:rsid w:val="007452C0"/>
    <w:rsid w:val="0076655F"/>
    <w:rsid w:val="007715AA"/>
    <w:rsid w:val="00785A49"/>
    <w:rsid w:val="007B4410"/>
    <w:rsid w:val="007C2F7C"/>
    <w:rsid w:val="00802488"/>
    <w:rsid w:val="00816F43"/>
    <w:rsid w:val="0085275D"/>
    <w:rsid w:val="00874F6E"/>
    <w:rsid w:val="00885671"/>
    <w:rsid w:val="00890640"/>
    <w:rsid w:val="008918B5"/>
    <w:rsid w:val="008A12F5"/>
    <w:rsid w:val="008A63C4"/>
    <w:rsid w:val="008B3310"/>
    <w:rsid w:val="008B4D34"/>
    <w:rsid w:val="008B7ED4"/>
    <w:rsid w:val="008E0AE3"/>
    <w:rsid w:val="008E2B6E"/>
    <w:rsid w:val="008E3470"/>
    <w:rsid w:val="008E7C58"/>
    <w:rsid w:val="00914CBA"/>
    <w:rsid w:val="00957CA1"/>
    <w:rsid w:val="00961988"/>
    <w:rsid w:val="0097339B"/>
    <w:rsid w:val="00973560"/>
    <w:rsid w:val="00991C44"/>
    <w:rsid w:val="009B7BCE"/>
    <w:rsid w:val="009D5333"/>
    <w:rsid w:val="009E2028"/>
    <w:rsid w:val="009E4FB9"/>
    <w:rsid w:val="009F6380"/>
    <w:rsid w:val="00A01499"/>
    <w:rsid w:val="00A325A0"/>
    <w:rsid w:val="00A47FEF"/>
    <w:rsid w:val="00A508CC"/>
    <w:rsid w:val="00A92569"/>
    <w:rsid w:val="00A9731D"/>
    <w:rsid w:val="00AA090C"/>
    <w:rsid w:val="00AA2DE2"/>
    <w:rsid w:val="00AB1744"/>
    <w:rsid w:val="00AE1F8C"/>
    <w:rsid w:val="00AF585C"/>
    <w:rsid w:val="00B07B28"/>
    <w:rsid w:val="00B51518"/>
    <w:rsid w:val="00B73A5C"/>
    <w:rsid w:val="00B74C4A"/>
    <w:rsid w:val="00B814DE"/>
    <w:rsid w:val="00B94C57"/>
    <w:rsid w:val="00BA27B4"/>
    <w:rsid w:val="00BC1CC1"/>
    <w:rsid w:val="00C00DDF"/>
    <w:rsid w:val="00C02DE4"/>
    <w:rsid w:val="00C06302"/>
    <w:rsid w:val="00C10C9D"/>
    <w:rsid w:val="00C31106"/>
    <w:rsid w:val="00C3221B"/>
    <w:rsid w:val="00C41DE5"/>
    <w:rsid w:val="00C47A2E"/>
    <w:rsid w:val="00C6717A"/>
    <w:rsid w:val="00C873E7"/>
    <w:rsid w:val="00C9136C"/>
    <w:rsid w:val="00CA0202"/>
    <w:rsid w:val="00CB1204"/>
    <w:rsid w:val="00CB2DF3"/>
    <w:rsid w:val="00D06415"/>
    <w:rsid w:val="00D41555"/>
    <w:rsid w:val="00D500C5"/>
    <w:rsid w:val="00D5072D"/>
    <w:rsid w:val="00D605B0"/>
    <w:rsid w:val="00D7317F"/>
    <w:rsid w:val="00D7557D"/>
    <w:rsid w:val="00D7593E"/>
    <w:rsid w:val="00D76387"/>
    <w:rsid w:val="00DD25EC"/>
    <w:rsid w:val="00DF7B34"/>
    <w:rsid w:val="00E05585"/>
    <w:rsid w:val="00E27D19"/>
    <w:rsid w:val="00E33F45"/>
    <w:rsid w:val="00E644DB"/>
    <w:rsid w:val="00E77119"/>
    <w:rsid w:val="00EB0256"/>
    <w:rsid w:val="00ED40BE"/>
    <w:rsid w:val="00ED536A"/>
    <w:rsid w:val="00EE41E1"/>
    <w:rsid w:val="00EF01EF"/>
    <w:rsid w:val="00F05B60"/>
    <w:rsid w:val="00F1668D"/>
    <w:rsid w:val="00F24D12"/>
    <w:rsid w:val="00F32852"/>
    <w:rsid w:val="00F33270"/>
    <w:rsid w:val="00F37AB7"/>
    <w:rsid w:val="00F5338A"/>
    <w:rsid w:val="00F87C74"/>
    <w:rsid w:val="00FD461F"/>
    <w:rsid w:val="00FF0E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798607"/>
  <w15:docId w15:val="{96BD0FBD-EBF6-4C2A-A8E5-6DCF0A551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left="425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645650"/>
    <w:pPr>
      <w:widowControl w:val="0"/>
      <w:autoSpaceDE w:val="0"/>
      <w:autoSpaceDN w:val="0"/>
      <w:spacing w:line="240" w:lineRule="auto"/>
      <w:ind w:left="0"/>
    </w:pPr>
    <w:rPr>
      <w:rFonts w:ascii="Arial" w:eastAsia="Arial" w:hAnsi="Arial" w:cs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645650"/>
    <w:pPr>
      <w:ind w:left="538"/>
      <w:jc w:val="both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645650"/>
    <w:rPr>
      <w:rFonts w:ascii="Arial" w:eastAsia="Arial" w:hAnsi="Arial" w:cs="Arial"/>
      <w:sz w:val="24"/>
      <w:szCs w:val="24"/>
    </w:rPr>
  </w:style>
  <w:style w:type="paragraph" w:customStyle="1" w:styleId="Nagwek21">
    <w:name w:val="Nagłówek 21"/>
    <w:basedOn w:val="Normalny"/>
    <w:uiPriority w:val="1"/>
    <w:qFormat/>
    <w:rsid w:val="00645650"/>
    <w:pPr>
      <w:ind w:left="538"/>
      <w:outlineLvl w:val="2"/>
    </w:pPr>
    <w:rPr>
      <w:b/>
      <w:bCs/>
      <w:sz w:val="24"/>
      <w:szCs w:val="24"/>
    </w:rPr>
  </w:style>
  <w:style w:type="paragraph" w:styleId="Akapitzlist">
    <w:name w:val="List Paragraph"/>
    <w:basedOn w:val="Normalny"/>
    <w:uiPriority w:val="1"/>
    <w:qFormat/>
    <w:rsid w:val="00645650"/>
    <w:pPr>
      <w:ind w:left="538"/>
      <w:jc w:val="both"/>
    </w:pPr>
  </w:style>
  <w:style w:type="paragraph" w:styleId="Nagwek">
    <w:name w:val="header"/>
    <w:basedOn w:val="Normalny"/>
    <w:link w:val="NagwekZnak"/>
    <w:uiPriority w:val="99"/>
    <w:unhideWhenUsed/>
    <w:rsid w:val="007B44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B4410"/>
    <w:rPr>
      <w:rFonts w:ascii="Arial" w:eastAsia="Arial" w:hAnsi="Arial" w:cs="Arial"/>
    </w:rPr>
  </w:style>
  <w:style w:type="paragraph" w:styleId="Stopka">
    <w:name w:val="footer"/>
    <w:basedOn w:val="Normalny"/>
    <w:link w:val="StopkaZnak"/>
    <w:uiPriority w:val="99"/>
    <w:unhideWhenUsed/>
    <w:rsid w:val="007B44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B4410"/>
    <w:rPr>
      <w:rFonts w:ascii="Arial" w:eastAsia="Arial" w:hAnsi="Arial"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573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5732"/>
    <w:rPr>
      <w:rFonts w:ascii="Tahoma" w:eastAsia="Arial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26D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6D9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6D99"/>
    <w:rPr>
      <w:rFonts w:ascii="Arial" w:eastAsia="Arial" w:hAnsi="Arial" w:cs="Arial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6D9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6D99"/>
    <w:rPr>
      <w:rFonts w:ascii="Arial" w:eastAsia="Arial" w:hAnsi="Arial" w:cs="Arial"/>
      <w:b/>
      <w:bCs/>
      <w:sz w:val="20"/>
      <w:szCs w:val="20"/>
    </w:rPr>
  </w:style>
  <w:style w:type="paragraph" w:customStyle="1" w:styleId="Standard">
    <w:name w:val="Standard"/>
    <w:rsid w:val="005528B2"/>
    <w:pPr>
      <w:suppressAutoHyphens/>
      <w:autoSpaceDN w:val="0"/>
      <w:spacing w:line="240" w:lineRule="auto"/>
      <w:ind w:left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6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E86C7-0B7D-41E1-9CC2-ABCE3228C3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539</Words>
  <Characters>3236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Paulinka</dc:creator>
  <cp:lastModifiedBy>Anna Bieńkowska</cp:lastModifiedBy>
  <cp:revision>51</cp:revision>
  <cp:lastPrinted>2023-06-20T09:53:00Z</cp:lastPrinted>
  <dcterms:created xsi:type="dcterms:W3CDTF">2023-06-23T06:54:00Z</dcterms:created>
  <dcterms:modified xsi:type="dcterms:W3CDTF">2024-11-13T14:00:00Z</dcterms:modified>
</cp:coreProperties>
</file>